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0D2" w:rsidRPr="002C78C6" w:rsidRDefault="005070D2" w:rsidP="00A40B16">
      <w:pPr>
        <w:jc w:val="both"/>
        <w:rPr>
          <w:sz w:val="24"/>
          <w:szCs w:val="24"/>
        </w:rPr>
      </w:pPr>
    </w:p>
    <w:p w:rsidR="002C78C6" w:rsidRPr="002C78C6" w:rsidRDefault="0099715D" w:rsidP="00A40B16">
      <w:pPr>
        <w:autoSpaceDE w:val="0"/>
        <w:autoSpaceDN w:val="0"/>
        <w:adjustRightInd w:val="0"/>
        <w:spacing w:after="0" w:line="240" w:lineRule="auto"/>
        <w:jc w:val="both"/>
        <w:rPr>
          <w:rFonts w:cs="Arial Negrita,Bold"/>
          <w:b/>
          <w:bCs/>
          <w:color w:val="000000"/>
          <w:sz w:val="24"/>
          <w:szCs w:val="24"/>
        </w:rPr>
      </w:pPr>
      <w:r w:rsidRPr="002C78C6">
        <w:rPr>
          <w:rFonts w:cs="Arial Negrita,Bold"/>
          <w:b/>
          <w:bCs/>
          <w:color w:val="000000"/>
          <w:sz w:val="24"/>
          <w:szCs w:val="24"/>
        </w:rPr>
        <w:t xml:space="preserve">Objetivo: </w:t>
      </w:r>
    </w:p>
    <w:p w:rsidR="002C78C6" w:rsidRPr="002C78C6" w:rsidRDefault="002C78C6" w:rsidP="00A40B16">
      <w:pPr>
        <w:autoSpaceDE w:val="0"/>
        <w:autoSpaceDN w:val="0"/>
        <w:adjustRightInd w:val="0"/>
        <w:spacing w:after="0" w:line="240" w:lineRule="auto"/>
        <w:jc w:val="both"/>
        <w:rPr>
          <w:rFonts w:cs="Arial Negrita,Bold"/>
          <w:b/>
          <w:bCs/>
          <w:color w:val="000000"/>
          <w:sz w:val="24"/>
          <w:szCs w:val="24"/>
        </w:rPr>
      </w:pPr>
    </w:p>
    <w:p w:rsidR="0099715D" w:rsidRDefault="002C78C6" w:rsidP="00A40B1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2C78C6">
        <w:rPr>
          <w:rFonts w:cs="Arial Negrita,Bold"/>
          <w:bCs/>
          <w:color w:val="000000"/>
          <w:sz w:val="24"/>
          <w:szCs w:val="24"/>
        </w:rPr>
        <w:t>Est</w:t>
      </w:r>
      <w:r w:rsidR="0099715D" w:rsidRPr="002C78C6">
        <w:rPr>
          <w:rFonts w:cs="Arial"/>
          <w:color w:val="000000"/>
          <w:sz w:val="24"/>
          <w:szCs w:val="24"/>
        </w:rPr>
        <w:t xml:space="preserve">ablecer </w:t>
      </w:r>
      <w:r>
        <w:rPr>
          <w:rFonts w:cs="Arial"/>
          <w:color w:val="000000"/>
          <w:sz w:val="24"/>
          <w:szCs w:val="24"/>
        </w:rPr>
        <w:t xml:space="preserve">controles en los </w:t>
      </w:r>
      <w:r w:rsidRPr="002C78C6">
        <w:rPr>
          <w:rFonts w:cs="Arial"/>
          <w:color w:val="000000"/>
          <w:sz w:val="24"/>
          <w:szCs w:val="24"/>
        </w:rPr>
        <w:t xml:space="preserve">materiales </w:t>
      </w:r>
      <w:r w:rsidR="000E2D16" w:rsidRPr="002C78C6">
        <w:rPr>
          <w:rFonts w:cs="Arial"/>
          <w:color w:val="000000"/>
          <w:sz w:val="24"/>
          <w:szCs w:val="24"/>
        </w:rPr>
        <w:t xml:space="preserve">entrantes con los requisitos de compra especificados </w:t>
      </w:r>
      <w:r w:rsidR="000E2D16">
        <w:rPr>
          <w:rFonts w:cs="Arial"/>
          <w:color w:val="000000"/>
          <w:sz w:val="24"/>
          <w:szCs w:val="24"/>
        </w:rPr>
        <w:t xml:space="preserve">y </w:t>
      </w:r>
      <w:r w:rsidRPr="002C78C6">
        <w:rPr>
          <w:rFonts w:cs="Arial"/>
          <w:color w:val="000000"/>
          <w:sz w:val="24"/>
          <w:szCs w:val="24"/>
        </w:rPr>
        <w:t xml:space="preserve">que tienen impacto sobre la inocuidad de los alimentos </w:t>
      </w:r>
      <w:r>
        <w:rPr>
          <w:rFonts w:cs="Arial"/>
          <w:color w:val="000000"/>
          <w:sz w:val="24"/>
          <w:szCs w:val="24"/>
        </w:rPr>
        <w:t xml:space="preserve">y </w:t>
      </w:r>
      <w:r w:rsidRPr="002C78C6">
        <w:rPr>
          <w:rFonts w:cs="Arial"/>
          <w:color w:val="000000"/>
          <w:sz w:val="24"/>
          <w:szCs w:val="24"/>
        </w:rPr>
        <w:t xml:space="preserve">se debe </w:t>
      </w:r>
      <w:r>
        <w:rPr>
          <w:rFonts w:cs="Arial"/>
          <w:color w:val="000000"/>
          <w:sz w:val="24"/>
          <w:szCs w:val="24"/>
        </w:rPr>
        <w:t>asegurar</w:t>
      </w:r>
      <w:r w:rsidRPr="002C78C6">
        <w:rPr>
          <w:rFonts w:cs="Arial"/>
          <w:color w:val="000000"/>
          <w:sz w:val="24"/>
          <w:szCs w:val="24"/>
        </w:rPr>
        <w:t xml:space="preserve"> que los proveedores utilizados tengan la capacidad para cumplir los requisitos especificados. </w:t>
      </w:r>
    </w:p>
    <w:p w:rsidR="000E2D16" w:rsidRPr="002C78C6" w:rsidRDefault="000E2D16" w:rsidP="00A40B16">
      <w:pPr>
        <w:autoSpaceDE w:val="0"/>
        <w:autoSpaceDN w:val="0"/>
        <w:adjustRightInd w:val="0"/>
        <w:spacing w:after="0" w:line="240" w:lineRule="auto"/>
        <w:jc w:val="both"/>
        <w:rPr>
          <w:rFonts w:cs="Arial Negrita,Bold"/>
          <w:b/>
          <w:bCs/>
          <w:color w:val="000000"/>
          <w:sz w:val="24"/>
          <w:szCs w:val="24"/>
        </w:rPr>
      </w:pPr>
    </w:p>
    <w:p w:rsidR="000E2D16" w:rsidRDefault="0099715D" w:rsidP="00A40B16">
      <w:pPr>
        <w:autoSpaceDE w:val="0"/>
        <w:autoSpaceDN w:val="0"/>
        <w:adjustRightInd w:val="0"/>
        <w:spacing w:after="0" w:line="240" w:lineRule="auto"/>
        <w:jc w:val="both"/>
        <w:rPr>
          <w:rFonts w:cs="Arial Negrita,Bold"/>
          <w:b/>
          <w:bCs/>
          <w:color w:val="000000"/>
          <w:sz w:val="24"/>
          <w:szCs w:val="24"/>
        </w:rPr>
      </w:pPr>
      <w:r w:rsidRPr="002C78C6">
        <w:rPr>
          <w:rFonts w:cs="Arial Negrita,Bold"/>
          <w:b/>
          <w:bCs/>
          <w:color w:val="000000"/>
          <w:sz w:val="24"/>
          <w:szCs w:val="24"/>
        </w:rPr>
        <w:t xml:space="preserve">Alcance: </w:t>
      </w:r>
    </w:p>
    <w:p w:rsidR="000E2D16" w:rsidRDefault="000E2D16" w:rsidP="00A40B16">
      <w:pPr>
        <w:autoSpaceDE w:val="0"/>
        <w:autoSpaceDN w:val="0"/>
        <w:adjustRightInd w:val="0"/>
        <w:spacing w:after="0" w:line="240" w:lineRule="auto"/>
        <w:jc w:val="both"/>
        <w:rPr>
          <w:rFonts w:cs="Arial Negrita,Bold"/>
          <w:b/>
          <w:bCs/>
          <w:color w:val="000000"/>
          <w:sz w:val="24"/>
          <w:szCs w:val="24"/>
        </w:rPr>
      </w:pPr>
    </w:p>
    <w:p w:rsidR="0099715D" w:rsidRPr="002C78C6" w:rsidRDefault="0099715D" w:rsidP="00A40B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C78C6">
        <w:rPr>
          <w:sz w:val="24"/>
          <w:szCs w:val="24"/>
        </w:rPr>
        <w:t xml:space="preserve">Para el personal </w:t>
      </w:r>
      <w:r w:rsidR="00D84CAC">
        <w:rPr>
          <w:sz w:val="24"/>
          <w:szCs w:val="24"/>
        </w:rPr>
        <w:t xml:space="preserve">de cocina, departamento de compras y </w:t>
      </w:r>
      <w:proofErr w:type="gramStart"/>
      <w:r w:rsidR="00D84CAC">
        <w:rPr>
          <w:sz w:val="24"/>
          <w:szCs w:val="24"/>
        </w:rPr>
        <w:t xml:space="preserve">proveedores </w:t>
      </w:r>
      <w:r w:rsidRPr="002C78C6">
        <w:rPr>
          <w:sz w:val="24"/>
          <w:szCs w:val="24"/>
        </w:rPr>
        <w:t>.</w:t>
      </w:r>
      <w:proofErr w:type="gramEnd"/>
    </w:p>
    <w:p w:rsidR="0099715D" w:rsidRPr="002C78C6" w:rsidRDefault="0099715D" w:rsidP="00A40B16">
      <w:pPr>
        <w:autoSpaceDE w:val="0"/>
        <w:autoSpaceDN w:val="0"/>
        <w:adjustRightInd w:val="0"/>
        <w:spacing w:after="0" w:line="240" w:lineRule="auto"/>
        <w:jc w:val="both"/>
        <w:rPr>
          <w:rFonts w:cs="Arial Negrita,Bold"/>
          <w:b/>
          <w:bCs/>
          <w:color w:val="000000"/>
          <w:sz w:val="24"/>
          <w:szCs w:val="24"/>
        </w:rPr>
      </w:pPr>
    </w:p>
    <w:p w:rsidR="0099715D" w:rsidRPr="002C78C6" w:rsidRDefault="0099715D" w:rsidP="00A40B16">
      <w:pPr>
        <w:autoSpaceDE w:val="0"/>
        <w:autoSpaceDN w:val="0"/>
        <w:adjustRightInd w:val="0"/>
        <w:spacing w:after="0" w:line="240" w:lineRule="auto"/>
        <w:jc w:val="both"/>
        <w:rPr>
          <w:rFonts w:cs="Arial Negrita,Bold"/>
          <w:b/>
          <w:bCs/>
          <w:color w:val="000000"/>
          <w:sz w:val="24"/>
          <w:szCs w:val="24"/>
        </w:rPr>
      </w:pPr>
    </w:p>
    <w:p w:rsidR="00C9613D" w:rsidRPr="00C9613D" w:rsidRDefault="00C9613D" w:rsidP="00A40B1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 Negrita,Bold"/>
          <w:b/>
          <w:bCs/>
          <w:color w:val="000000"/>
          <w:sz w:val="24"/>
          <w:szCs w:val="24"/>
        </w:rPr>
      </w:pPr>
      <w:proofErr w:type="spellStart"/>
      <w:r>
        <w:rPr>
          <w:rFonts w:cs="Arial"/>
          <w:b/>
          <w:bCs/>
          <w:color w:val="000000"/>
          <w:sz w:val="24"/>
          <w:szCs w:val="24"/>
        </w:rPr>
        <w:t>Requsitos</w:t>
      </w:r>
      <w:proofErr w:type="spellEnd"/>
      <w:r>
        <w:rPr>
          <w:rFonts w:cs="Arial"/>
          <w:b/>
          <w:bCs/>
          <w:color w:val="000000"/>
          <w:sz w:val="24"/>
          <w:szCs w:val="24"/>
        </w:rPr>
        <w:t xml:space="preserve"> hacia los proveedores</w:t>
      </w:r>
      <w:r w:rsidR="00737772" w:rsidRPr="002C78C6">
        <w:rPr>
          <w:rFonts w:cs="Arial"/>
          <w:b/>
          <w:bCs/>
          <w:color w:val="000000"/>
          <w:sz w:val="24"/>
          <w:szCs w:val="24"/>
        </w:rPr>
        <w:t>:</w:t>
      </w:r>
    </w:p>
    <w:p w:rsidR="009705CA" w:rsidRPr="009705CA" w:rsidRDefault="00C9613D" w:rsidP="009705CA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 Negrita,Bold"/>
          <w:b/>
          <w:bCs/>
          <w:color w:val="000000"/>
          <w:sz w:val="24"/>
          <w:szCs w:val="24"/>
        </w:rPr>
      </w:pPr>
      <w:r w:rsidRPr="009705CA">
        <w:rPr>
          <w:rFonts w:cs="Arial"/>
          <w:b/>
          <w:bCs/>
          <w:color w:val="000000"/>
          <w:sz w:val="24"/>
          <w:szCs w:val="24"/>
        </w:rPr>
        <w:t>Requisitos Generales</w:t>
      </w:r>
    </w:p>
    <w:p w:rsidR="000B1F49" w:rsidRPr="00765F29" w:rsidRDefault="000B1F49" w:rsidP="008C433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720" w:firstLine="708"/>
        <w:jc w:val="both"/>
        <w:rPr>
          <w:rFonts w:cs="Arial Negrita,Bold"/>
          <w:bCs/>
          <w:szCs w:val="24"/>
        </w:rPr>
      </w:pPr>
      <w:r w:rsidRPr="00765F29">
        <w:rPr>
          <w:rFonts w:cs="Arial Negrita,Bold"/>
          <w:bCs/>
          <w:szCs w:val="24"/>
        </w:rPr>
        <w:t>Según los establecido en</w:t>
      </w:r>
      <w:r w:rsidR="00765F29" w:rsidRPr="00765F29">
        <w:rPr>
          <w:rFonts w:cs="Arial Negrita,Bold"/>
          <w:bCs/>
          <w:szCs w:val="24"/>
        </w:rPr>
        <w:t xml:space="preserve"> PG-CC-03_Control de Pro</w:t>
      </w:r>
      <w:r w:rsidR="001C2F9B">
        <w:rPr>
          <w:rFonts w:cs="Arial Negrita,Bold"/>
          <w:bCs/>
          <w:szCs w:val="24"/>
        </w:rPr>
        <w:t>v</w:t>
      </w:r>
      <w:r w:rsidR="00765F29" w:rsidRPr="00765F29">
        <w:rPr>
          <w:rFonts w:cs="Arial Negrita,Bold"/>
          <w:bCs/>
          <w:szCs w:val="24"/>
        </w:rPr>
        <w:t>eedores</w:t>
      </w:r>
    </w:p>
    <w:p w:rsidR="00C9613D" w:rsidRPr="00C9613D" w:rsidRDefault="00C9613D" w:rsidP="009705CA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 Negrita,Bold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Requisitos específicos</w:t>
      </w:r>
    </w:p>
    <w:p w:rsidR="0099715D" w:rsidRPr="000B1F49" w:rsidRDefault="00737772" w:rsidP="009705CA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2268"/>
        <w:jc w:val="both"/>
        <w:rPr>
          <w:rFonts w:cs="Arial Negrita,Bold"/>
          <w:b/>
          <w:bCs/>
          <w:color w:val="000000"/>
          <w:sz w:val="24"/>
          <w:szCs w:val="24"/>
        </w:rPr>
      </w:pPr>
      <w:r w:rsidRPr="002C78C6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0B1F49">
        <w:rPr>
          <w:rFonts w:cs="Arial"/>
          <w:b/>
          <w:bCs/>
          <w:color w:val="000000"/>
          <w:sz w:val="24"/>
          <w:szCs w:val="24"/>
        </w:rPr>
        <w:t>Carnes rojas</w:t>
      </w:r>
    </w:p>
    <w:p w:rsidR="000B1F49" w:rsidRPr="00DD4C17" w:rsidRDefault="000B1F49" w:rsidP="009705CA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DD4C17">
        <w:rPr>
          <w:rFonts w:cs="Arial Negrita,Bold"/>
          <w:bCs/>
          <w:color w:val="000000"/>
          <w:sz w:val="24"/>
          <w:szCs w:val="24"/>
        </w:rPr>
        <w:t>Su empaque deberá</w:t>
      </w:r>
      <w:r w:rsidR="00DD4C17">
        <w:rPr>
          <w:rFonts w:cs="Arial Negrita,Bold"/>
          <w:bCs/>
          <w:color w:val="000000"/>
          <w:sz w:val="24"/>
          <w:szCs w:val="24"/>
        </w:rPr>
        <w:t xml:space="preserve"> venir </w:t>
      </w:r>
      <w:r w:rsidRPr="00DD4C17">
        <w:rPr>
          <w:rFonts w:cs="Arial Negrita,Bold"/>
          <w:bCs/>
          <w:color w:val="000000"/>
          <w:sz w:val="24"/>
          <w:szCs w:val="24"/>
        </w:rPr>
        <w:t>totalmente sellado</w:t>
      </w:r>
      <w:r w:rsidR="00DD4C17">
        <w:rPr>
          <w:rFonts w:cs="Arial Negrita,Bold"/>
          <w:bCs/>
          <w:color w:val="000000"/>
          <w:sz w:val="24"/>
          <w:szCs w:val="24"/>
        </w:rPr>
        <w:t xml:space="preserve">, sin perdidas de </w:t>
      </w:r>
      <w:proofErr w:type="spellStart"/>
      <w:r w:rsidR="00DD4C17">
        <w:rPr>
          <w:rFonts w:cs="Arial Negrita,Bold"/>
          <w:bCs/>
          <w:color w:val="000000"/>
          <w:sz w:val="24"/>
          <w:szCs w:val="24"/>
        </w:rPr>
        <w:t>vacio</w:t>
      </w:r>
      <w:proofErr w:type="spellEnd"/>
      <w:r w:rsidRPr="00DD4C17">
        <w:rPr>
          <w:rFonts w:cs="Arial Negrita,Bold"/>
          <w:bCs/>
          <w:color w:val="000000"/>
          <w:sz w:val="24"/>
          <w:szCs w:val="24"/>
        </w:rPr>
        <w:t>, sin rastros de daños en la etiqueta y en el mismo empaque.</w:t>
      </w:r>
    </w:p>
    <w:p w:rsidR="000B1F49" w:rsidRPr="00DD4C17" w:rsidRDefault="00BF7E03" w:rsidP="009705CA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DD4C17">
        <w:rPr>
          <w:rFonts w:cs="Arial Negrita,Bold"/>
          <w:bCs/>
          <w:color w:val="000000"/>
          <w:sz w:val="24"/>
          <w:szCs w:val="24"/>
        </w:rPr>
        <w:t xml:space="preserve">La temperatura al recibir </w:t>
      </w:r>
      <w:proofErr w:type="gramStart"/>
      <w:r w:rsidRPr="00DD4C17">
        <w:rPr>
          <w:rFonts w:cs="Arial Negrita,Bold"/>
          <w:bCs/>
          <w:color w:val="000000"/>
          <w:sz w:val="24"/>
          <w:szCs w:val="24"/>
        </w:rPr>
        <w:t>productos fresco</w:t>
      </w:r>
      <w:proofErr w:type="gramEnd"/>
      <w:r w:rsidRPr="00DD4C17">
        <w:rPr>
          <w:rFonts w:cs="Arial Negrita,Bold"/>
          <w:bCs/>
          <w:color w:val="000000"/>
          <w:sz w:val="24"/>
          <w:szCs w:val="24"/>
        </w:rPr>
        <w:t xml:space="preserve"> deberá de ser ≤ 4° C, sin venir congelados.</w:t>
      </w:r>
    </w:p>
    <w:p w:rsidR="00BF7E03" w:rsidRPr="00DD4C17" w:rsidRDefault="00BF7E03" w:rsidP="009705CA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DD4C17">
        <w:rPr>
          <w:rFonts w:cs="Arial Negrita,Bold"/>
          <w:bCs/>
          <w:color w:val="000000"/>
          <w:sz w:val="24"/>
          <w:szCs w:val="24"/>
        </w:rPr>
        <w:t>No se aceptaran los productos que vengan con colores verde, morado, café, blanco (desangrado).</w:t>
      </w:r>
    </w:p>
    <w:p w:rsidR="00DD4C17" w:rsidRDefault="00DD4C17" w:rsidP="009705CA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DD4C17">
        <w:rPr>
          <w:rFonts w:cs="Arial Negrita,Bold"/>
          <w:bCs/>
          <w:color w:val="000000"/>
          <w:sz w:val="24"/>
          <w:szCs w:val="24"/>
        </w:rPr>
        <w:t>No se recibirá productos con malos olores ni blandos al tacto.</w:t>
      </w:r>
    </w:p>
    <w:p w:rsidR="00BD08A1" w:rsidRDefault="00BD08A1" w:rsidP="009705CA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>
        <w:rPr>
          <w:rFonts w:cs="Arial Negrita,Bold"/>
          <w:bCs/>
          <w:color w:val="000000"/>
          <w:sz w:val="24"/>
          <w:szCs w:val="24"/>
        </w:rPr>
        <w:t>Verificar peso de producto contra factura.</w:t>
      </w:r>
    </w:p>
    <w:p w:rsidR="00DD4C17" w:rsidRDefault="00DD4C17" w:rsidP="009705CA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>
        <w:rPr>
          <w:rFonts w:cs="Arial Negrita,Bold"/>
          <w:bCs/>
          <w:color w:val="000000"/>
          <w:sz w:val="24"/>
          <w:szCs w:val="24"/>
        </w:rPr>
        <w:t xml:space="preserve">A la llegada </w:t>
      </w:r>
      <w:r w:rsidR="0016449A">
        <w:rPr>
          <w:rFonts w:cs="Arial Negrita,Bold"/>
          <w:bCs/>
          <w:color w:val="000000"/>
          <w:sz w:val="24"/>
          <w:szCs w:val="24"/>
        </w:rPr>
        <w:t xml:space="preserve">de la mercadería se aplicará el </w:t>
      </w:r>
      <w:r w:rsidR="00765F29" w:rsidRPr="00765F29">
        <w:rPr>
          <w:rFonts w:cs="Arial Negrita,Bold"/>
          <w:bCs/>
          <w:szCs w:val="24"/>
        </w:rPr>
        <w:t>RG-IA-03.</w:t>
      </w:r>
    </w:p>
    <w:p w:rsidR="00DD4C17" w:rsidRDefault="0016449A" w:rsidP="009705CA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2268"/>
        <w:jc w:val="both"/>
        <w:rPr>
          <w:rFonts w:cs="Arial Negrita,Bold"/>
          <w:b/>
          <w:bCs/>
          <w:color w:val="000000"/>
          <w:sz w:val="24"/>
          <w:szCs w:val="24"/>
        </w:rPr>
      </w:pPr>
      <w:r w:rsidRPr="0016449A">
        <w:rPr>
          <w:rFonts w:cs="Arial Negrita,Bold"/>
          <w:b/>
          <w:bCs/>
          <w:color w:val="000000"/>
          <w:sz w:val="24"/>
          <w:szCs w:val="24"/>
        </w:rPr>
        <w:t>Carnes blancas</w:t>
      </w:r>
    </w:p>
    <w:p w:rsidR="0016449A" w:rsidRPr="00DD4C17" w:rsidRDefault="0016449A" w:rsidP="009705CA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DD4C17">
        <w:rPr>
          <w:rFonts w:cs="Arial Negrita,Bold"/>
          <w:bCs/>
          <w:color w:val="000000"/>
          <w:sz w:val="24"/>
          <w:szCs w:val="24"/>
        </w:rPr>
        <w:t xml:space="preserve">La temperatura al recibir </w:t>
      </w:r>
      <w:proofErr w:type="gramStart"/>
      <w:r w:rsidRPr="00DD4C17">
        <w:rPr>
          <w:rFonts w:cs="Arial Negrita,Bold"/>
          <w:bCs/>
          <w:color w:val="000000"/>
          <w:sz w:val="24"/>
          <w:szCs w:val="24"/>
        </w:rPr>
        <w:t>productos fresco</w:t>
      </w:r>
      <w:proofErr w:type="gramEnd"/>
      <w:r w:rsidRPr="00DD4C17">
        <w:rPr>
          <w:rFonts w:cs="Arial Negrita,Bold"/>
          <w:bCs/>
          <w:color w:val="000000"/>
          <w:sz w:val="24"/>
          <w:szCs w:val="24"/>
        </w:rPr>
        <w:t xml:space="preserve"> deberá de ser ≤ 4° C, sin venir congelados.</w:t>
      </w:r>
    </w:p>
    <w:p w:rsidR="0016449A" w:rsidRPr="00DD4C17" w:rsidRDefault="0016449A" w:rsidP="009705CA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DD4C17">
        <w:rPr>
          <w:rFonts w:cs="Arial Negrita,Bold"/>
          <w:bCs/>
          <w:color w:val="000000"/>
          <w:sz w:val="24"/>
          <w:szCs w:val="24"/>
        </w:rPr>
        <w:t>No se aceptaran los productos que vengan con colores verde</w:t>
      </w:r>
      <w:r>
        <w:rPr>
          <w:rFonts w:cs="Arial Negrita,Bold"/>
          <w:bCs/>
          <w:color w:val="000000"/>
          <w:sz w:val="24"/>
          <w:szCs w:val="24"/>
        </w:rPr>
        <w:t xml:space="preserve"> o blanco, b</w:t>
      </w:r>
      <w:r w:rsidRPr="0016449A">
        <w:rPr>
          <w:rFonts w:cs="Arial Negrita,Bold"/>
          <w:bCs/>
          <w:color w:val="000000"/>
          <w:sz w:val="24"/>
          <w:szCs w:val="24"/>
        </w:rPr>
        <w:t>lando al tacto y si presenta</w:t>
      </w:r>
      <w:r>
        <w:rPr>
          <w:rFonts w:cs="Arial Negrita,Bold"/>
          <w:bCs/>
          <w:color w:val="000000"/>
          <w:sz w:val="24"/>
          <w:szCs w:val="24"/>
        </w:rPr>
        <w:t xml:space="preserve"> </w:t>
      </w:r>
      <w:r w:rsidRPr="0016449A">
        <w:rPr>
          <w:rFonts w:cs="Arial Negrita,Bold"/>
          <w:bCs/>
          <w:color w:val="000000"/>
          <w:sz w:val="24"/>
          <w:szCs w:val="24"/>
        </w:rPr>
        <w:t>cristales de hielo</w:t>
      </w:r>
      <w:r w:rsidRPr="00DD4C17">
        <w:rPr>
          <w:rFonts w:cs="Arial Negrita,Bold"/>
          <w:bCs/>
          <w:color w:val="000000"/>
          <w:sz w:val="24"/>
          <w:szCs w:val="24"/>
        </w:rPr>
        <w:t>.</w:t>
      </w:r>
    </w:p>
    <w:p w:rsidR="0016449A" w:rsidRPr="00BD08A1" w:rsidRDefault="009705CA" w:rsidP="009705CA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/>
          <w:bCs/>
          <w:color w:val="000000"/>
          <w:sz w:val="24"/>
          <w:szCs w:val="24"/>
        </w:rPr>
      </w:pPr>
      <w:r w:rsidRPr="00DD4C17">
        <w:rPr>
          <w:rFonts w:cs="Arial Negrita,Bold"/>
          <w:bCs/>
          <w:color w:val="000000"/>
          <w:sz w:val="24"/>
          <w:szCs w:val="24"/>
        </w:rPr>
        <w:t>No se recibirá productos con</w:t>
      </w:r>
      <w:r w:rsidRPr="009705CA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>o</w:t>
      </w:r>
      <w:r>
        <w:rPr>
          <w:rFonts w:cs="Arial Negrita,Bold"/>
          <w:bCs/>
          <w:color w:val="000000"/>
          <w:sz w:val="24"/>
          <w:szCs w:val="24"/>
        </w:rPr>
        <w:t>lor avinagrado o</w:t>
      </w:r>
      <w:r w:rsidRPr="009705CA">
        <w:rPr>
          <w:rFonts w:cs="Arial Negrita,Bold"/>
          <w:bCs/>
          <w:color w:val="000000"/>
          <w:sz w:val="24"/>
          <w:szCs w:val="24"/>
        </w:rPr>
        <w:t xml:space="preserve"> rancio</w:t>
      </w:r>
      <w:r>
        <w:rPr>
          <w:rFonts w:cs="Arial Negrita,Bold"/>
          <w:bCs/>
          <w:color w:val="000000"/>
          <w:sz w:val="24"/>
          <w:szCs w:val="24"/>
        </w:rPr>
        <w:t>.</w:t>
      </w:r>
    </w:p>
    <w:p w:rsidR="00BD08A1" w:rsidRDefault="00BD08A1" w:rsidP="00BD08A1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>
        <w:rPr>
          <w:rFonts w:cs="Arial Negrita,Bold"/>
          <w:bCs/>
          <w:color w:val="000000"/>
          <w:sz w:val="24"/>
          <w:szCs w:val="24"/>
        </w:rPr>
        <w:t>Verificar peso de producto contra factura.</w:t>
      </w:r>
    </w:p>
    <w:p w:rsidR="00BD08A1" w:rsidRPr="008C4330" w:rsidRDefault="00BD08A1" w:rsidP="009705CA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/>
          <w:bCs/>
          <w:color w:val="000000"/>
          <w:sz w:val="24"/>
          <w:szCs w:val="24"/>
        </w:rPr>
      </w:pPr>
      <w:r>
        <w:rPr>
          <w:rFonts w:cs="Arial Negrita,Bold"/>
          <w:bCs/>
          <w:color w:val="000000"/>
          <w:sz w:val="24"/>
          <w:szCs w:val="24"/>
        </w:rPr>
        <w:t xml:space="preserve">A la llegada de la mercadería se aplicará el </w:t>
      </w:r>
      <w:r w:rsidR="00765F29" w:rsidRPr="00765F29">
        <w:rPr>
          <w:rFonts w:cs="Arial Negrita,Bold"/>
          <w:bCs/>
          <w:szCs w:val="24"/>
        </w:rPr>
        <w:t>RG-IA-04.</w:t>
      </w:r>
    </w:p>
    <w:p w:rsidR="008C4330" w:rsidRDefault="008C4330" w:rsidP="008C4330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2268"/>
        <w:jc w:val="both"/>
        <w:rPr>
          <w:rFonts w:cs="Arial Negrita,Bold"/>
          <w:b/>
          <w:bCs/>
          <w:color w:val="000000"/>
          <w:sz w:val="24"/>
          <w:szCs w:val="24"/>
        </w:rPr>
      </w:pPr>
      <w:r>
        <w:rPr>
          <w:rFonts w:cs="Arial Negrita,Bold"/>
          <w:b/>
          <w:bCs/>
          <w:color w:val="000000"/>
          <w:sz w:val="24"/>
          <w:szCs w:val="24"/>
        </w:rPr>
        <w:t>Pescado y Marisco</w:t>
      </w:r>
    </w:p>
    <w:p w:rsidR="008C4330" w:rsidRDefault="0018436A" w:rsidP="008C4330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18436A">
        <w:rPr>
          <w:rFonts w:cs="Arial Negrita,Bold"/>
          <w:bCs/>
          <w:color w:val="000000"/>
          <w:sz w:val="24"/>
          <w:szCs w:val="24"/>
        </w:rPr>
        <w:t xml:space="preserve">No se recibirá </w:t>
      </w:r>
      <w:r>
        <w:rPr>
          <w:rFonts w:cs="Arial Negrita,Bold"/>
          <w:bCs/>
          <w:color w:val="000000"/>
          <w:sz w:val="24"/>
          <w:szCs w:val="24"/>
        </w:rPr>
        <w:t xml:space="preserve">pescado entero con </w:t>
      </w:r>
      <w:r w:rsidRPr="0018436A">
        <w:rPr>
          <w:rFonts w:cs="Arial Negrita,Bold"/>
          <w:bCs/>
          <w:color w:val="000000"/>
          <w:sz w:val="24"/>
          <w:szCs w:val="24"/>
        </w:rPr>
        <w:t xml:space="preserve">ojos hendidos con </w:t>
      </w:r>
      <w:r>
        <w:rPr>
          <w:rFonts w:cs="Arial Negrita,Bold"/>
          <w:bCs/>
          <w:color w:val="000000"/>
          <w:sz w:val="24"/>
          <w:szCs w:val="24"/>
        </w:rPr>
        <w:t>escamas y agallas deformes.</w:t>
      </w:r>
    </w:p>
    <w:p w:rsidR="00BD08A1" w:rsidRDefault="00BD08A1" w:rsidP="00BD08A1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>
        <w:rPr>
          <w:rFonts w:cs="Arial Negrita,Bold"/>
          <w:bCs/>
          <w:color w:val="000000"/>
          <w:sz w:val="24"/>
          <w:szCs w:val="24"/>
        </w:rPr>
        <w:t>Verificar peso de producto contra factura.</w:t>
      </w:r>
    </w:p>
    <w:p w:rsidR="00BD08A1" w:rsidRDefault="00BD08A1" w:rsidP="008C4330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>
        <w:rPr>
          <w:rFonts w:cs="Arial Negrita,Bold"/>
          <w:bCs/>
          <w:color w:val="000000"/>
          <w:sz w:val="24"/>
          <w:szCs w:val="24"/>
        </w:rPr>
        <w:t xml:space="preserve">A la llegada de la mercadería se aplicará el </w:t>
      </w:r>
      <w:r w:rsidRPr="00765F29">
        <w:rPr>
          <w:rFonts w:cs="Arial Negrita,Bold"/>
          <w:bCs/>
          <w:szCs w:val="24"/>
        </w:rPr>
        <w:t>RG-IA-</w:t>
      </w:r>
      <w:r w:rsidR="00765F29" w:rsidRPr="00765F29">
        <w:rPr>
          <w:rFonts w:cs="Arial Negrita,Bold"/>
          <w:bCs/>
          <w:szCs w:val="24"/>
        </w:rPr>
        <w:t>05</w:t>
      </w:r>
      <w:r w:rsidRPr="00765F29">
        <w:rPr>
          <w:rFonts w:cs="Arial Negrita,Bold"/>
          <w:bCs/>
          <w:szCs w:val="24"/>
        </w:rPr>
        <w:t>.</w:t>
      </w:r>
    </w:p>
    <w:p w:rsidR="0018436A" w:rsidRDefault="0018436A" w:rsidP="008C4330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>
        <w:rPr>
          <w:rFonts w:cs="Arial Negrita,Bold"/>
          <w:bCs/>
          <w:color w:val="000000"/>
          <w:sz w:val="24"/>
          <w:szCs w:val="24"/>
        </w:rPr>
        <w:lastRenderedPageBreak/>
        <w:t>No se aceptaran pescados b</w:t>
      </w:r>
      <w:r w:rsidRPr="0018436A">
        <w:rPr>
          <w:rFonts w:cs="Arial Negrita,Bold"/>
          <w:bCs/>
          <w:color w:val="000000"/>
          <w:sz w:val="24"/>
          <w:szCs w:val="24"/>
        </w:rPr>
        <w:t>lando</w:t>
      </w:r>
      <w:r>
        <w:rPr>
          <w:rFonts w:cs="Arial Negrita,Bold"/>
          <w:bCs/>
          <w:color w:val="000000"/>
          <w:sz w:val="24"/>
          <w:szCs w:val="24"/>
        </w:rPr>
        <w:t>s</w:t>
      </w:r>
      <w:r w:rsidRPr="0018436A">
        <w:rPr>
          <w:rFonts w:cs="Arial Negrita,Bold"/>
          <w:bCs/>
          <w:color w:val="000000"/>
          <w:sz w:val="24"/>
          <w:szCs w:val="24"/>
        </w:rPr>
        <w:t xml:space="preserve"> al tacto</w:t>
      </w:r>
      <w:r>
        <w:rPr>
          <w:rFonts w:cs="Arial Negrita,Bold"/>
          <w:bCs/>
          <w:color w:val="000000"/>
          <w:sz w:val="24"/>
          <w:szCs w:val="24"/>
        </w:rPr>
        <w:t xml:space="preserve"> y con olor a amoniaco.</w:t>
      </w:r>
    </w:p>
    <w:p w:rsidR="0018436A" w:rsidRPr="0018436A" w:rsidRDefault="0018436A" w:rsidP="008C4330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18436A">
        <w:rPr>
          <w:rFonts w:cs="Arial Negrita,Bold"/>
          <w:bCs/>
          <w:color w:val="000000"/>
          <w:sz w:val="24"/>
          <w:szCs w:val="24"/>
        </w:rPr>
        <w:t xml:space="preserve">La temperatura al recibir productos fresco </w:t>
      </w:r>
      <w:r w:rsidRPr="00DD4C17">
        <w:rPr>
          <w:rFonts w:cs="Arial Negrita,Bold"/>
          <w:bCs/>
          <w:color w:val="000000"/>
          <w:sz w:val="24"/>
          <w:szCs w:val="24"/>
        </w:rPr>
        <w:t>deberá de ser ≤ 4°</w:t>
      </w:r>
      <w:r>
        <w:rPr>
          <w:rFonts w:cs="Arial Negrita,Bold"/>
          <w:bCs/>
          <w:color w:val="000000"/>
          <w:sz w:val="24"/>
          <w:szCs w:val="24"/>
        </w:rPr>
        <w:t xml:space="preserve">C </w:t>
      </w:r>
      <w:proofErr w:type="gramStart"/>
      <w:r>
        <w:rPr>
          <w:rFonts w:cs="Arial Negrita,Bold"/>
          <w:bCs/>
          <w:color w:val="000000"/>
          <w:sz w:val="24"/>
          <w:szCs w:val="24"/>
        </w:rPr>
        <w:t>y</w:t>
      </w:r>
      <w:r w:rsidRPr="00DD4C17">
        <w:rPr>
          <w:rFonts w:cs="Arial Negrita,Bold"/>
          <w:bCs/>
          <w:color w:val="000000"/>
          <w:sz w:val="24"/>
          <w:szCs w:val="24"/>
        </w:rPr>
        <w:t xml:space="preserve"> </w:t>
      </w:r>
      <w:r w:rsidRPr="0018436A">
        <w:rPr>
          <w:rFonts w:cs="Arial Negrita,Bold"/>
          <w:bCs/>
          <w:color w:val="000000"/>
          <w:sz w:val="24"/>
          <w:szCs w:val="24"/>
        </w:rPr>
        <w:t xml:space="preserve"> congelado</w:t>
      </w:r>
      <w:proofErr w:type="gramEnd"/>
      <w:r w:rsidRPr="0018436A">
        <w:rPr>
          <w:rFonts w:cs="Arial Negrita,Bold"/>
          <w:bCs/>
          <w:color w:val="000000"/>
          <w:sz w:val="24"/>
          <w:szCs w:val="24"/>
        </w:rPr>
        <w:t xml:space="preserve"> </w:t>
      </w:r>
      <w:r>
        <w:rPr>
          <w:rFonts w:cs="Arial Negrita,Bold"/>
          <w:bCs/>
          <w:color w:val="000000"/>
          <w:sz w:val="24"/>
          <w:szCs w:val="24"/>
        </w:rPr>
        <w:t>≤</w:t>
      </w:r>
      <w:r w:rsidR="00BD08A1">
        <w:rPr>
          <w:rFonts w:cs="Arial Negrita,Bold"/>
          <w:bCs/>
          <w:color w:val="000000"/>
          <w:sz w:val="24"/>
          <w:szCs w:val="24"/>
        </w:rPr>
        <w:t xml:space="preserve"> 0°C .</w:t>
      </w:r>
    </w:p>
    <w:p w:rsidR="0018436A" w:rsidRDefault="00BD08A1" w:rsidP="008C4330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>
        <w:rPr>
          <w:rFonts w:cs="Arial Negrita,Bold"/>
          <w:bCs/>
          <w:color w:val="000000"/>
          <w:sz w:val="24"/>
          <w:szCs w:val="24"/>
        </w:rPr>
        <w:t>No se recibirán mariscos con olores ni colores extraños.</w:t>
      </w:r>
    </w:p>
    <w:p w:rsidR="00BD08A1" w:rsidRDefault="00BD08A1" w:rsidP="00BD08A1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985" w:hanging="108"/>
        <w:jc w:val="both"/>
        <w:rPr>
          <w:rFonts w:cs="Arial Negrita,Bold"/>
          <w:b/>
          <w:bCs/>
          <w:color w:val="000000"/>
          <w:sz w:val="24"/>
          <w:szCs w:val="24"/>
        </w:rPr>
      </w:pPr>
      <w:r w:rsidRPr="00BD08A1">
        <w:rPr>
          <w:rFonts w:cs="Arial Negrita,Bold"/>
          <w:b/>
          <w:bCs/>
          <w:color w:val="000000"/>
          <w:sz w:val="24"/>
          <w:szCs w:val="24"/>
        </w:rPr>
        <w:t>Frutas-Vegetales y Hortalizas</w:t>
      </w:r>
    </w:p>
    <w:p w:rsidR="00BD08A1" w:rsidRDefault="00315F06" w:rsidP="00BD08A1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315F06">
        <w:rPr>
          <w:rFonts w:cs="Arial Negrita,Bold"/>
          <w:bCs/>
          <w:color w:val="000000"/>
          <w:sz w:val="24"/>
          <w:szCs w:val="24"/>
        </w:rPr>
        <w:t>No se aceptaran productos que presenten golpes y madurez avanzada.</w:t>
      </w:r>
      <w:bookmarkStart w:id="0" w:name="_GoBack"/>
      <w:bookmarkEnd w:id="0"/>
    </w:p>
    <w:p w:rsidR="00315F06" w:rsidRDefault="00315F06" w:rsidP="00BD08A1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>
        <w:rPr>
          <w:rFonts w:cs="Arial Negrita,Bold"/>
          <w:bCs/>
          <w:color w:val="000000"/>
          <w:sz w:val="24"/>
          <w:szCs w:val="24"/>
        </w:rPr>
        <w:t>No se recibirán con textura blanda y con algún tipo de hongo.</w:t>
      </w:r>
    </w:p>
    <w:p w:rsidR="00315F06" w:rsidRDefault="00315F06" w:rsidP="00BD08A1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>
        <w:rPr>
          <w:rFonts w:cs="Arial Negrita,Bold"/>
          <w:bCs/>
          <w:color w:val="000000"/>
          <w:sz w:val="24"/>
          <w:szCs w:val="24"/>
        </w:rPr>
        <w:t>No se aceptaran con aromas a putrefacción o aroma a plaguicidas.</w:t>
      </w:r>
    </w:p>
    <w:p w:rsidR="00315F06" w:rsidRDefault="00315F06" w:rsidP="00BD08A1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>
        <w:rPr>
          <w:rFonts w:cs="Arial Negrita,Bold"/>
          <w:bCs/>
          <w:color w:val="000000"/>
          <w:sz w:val="24"/>
          <w:szCs w:val="24"/>
        </w:rPr>
        <w:t>No se aceptaran con residuos de</w:t>
      </w:r>
      <w:r w:rsidRPr="00315F06">
        <w:rPr>
          <w:rFonts w:cs="Arial Negrita,Bold"/>
          <w:bCs/>
          <w:color w:val="000000"/>
          <w:sz w:val="24"/>
          <w:szCs w:val="24"/>
        </w:rPr>
        <w:t xml:space="preserve"> tierra o </w:t>
      </w:r>
      <w:r>
        <w:rPr>
          <w:rFonts w:cs="Arial Negrita,Bold"/>
          <w:bCs/>
          <w:color w:val="000000"/>
          <w:sz w:val="24"/>
          <w:szCs w:val="24"/>
        </w:rPr>
        <w:t>algún ente contaminante.</w:t>
      </w:r>
    </w:p>
    <w:p w:rsidR="00315F06" w:rsidRDefault="00315F06" w:rsidP="00315F06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2694"/>
        <w:jc w:val="both"/>
        <w:rPr>
          <w:rFonts w:cs="Arial Negrita,Bold"/>
          <w:b/>
          <w:bCs/>
          <w:color w:val="000000"/>
          <w:sz w:val="24"/>
          <w:szCs w:val="24"/>
        </w:rPr>
      </w:pPr>
      <w:r>
        <w:rPr>
          <w:rFonts w:cs="Arial Negrita,Bold"/>
          <w:b/>
          <w:bCs/>
          <w:color w:val="000000"/>
          <w:sz w:val="24"/>
          <w:szCs w:val="24"/>
        </w:rPr>
        <w:t xml:space="preserve">   </w:t>
      </w:r>
      <w:r w:rsidRPr="00315F06">
        <w:rPr>
          <w:rFonts w:cs="Arial Negrita,Bold"/>
          <w:b/>
          <w:bCs/>
          <w:color w:val="000000"/>
          <w:sz w:val="24"/>
          <w:szCs w:val="24"/>
        </w:rPr>
        <w:t>Huevo</w:t>
      </w:r>
    </w:p>
    <w:p w:rsidR="00315F06" w:rsidRPr="00022F54" w:rsidRDefault="00315F06" w:rsidP="00315F06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022F54">
        <w:rPr>
          <w:rFonts w:cs="Arial Negrita,Bold"/>
          <w:bCs/>
          <w:color w:val="000000"/>
          <w:sz w:val="24"/>
          <w:szCs w:val="24"/>
        </w:rPr>
        <w:t>No se recibirán con rupturas en la cascara.</w:t>
      </w:r>
    </w:p>
    <w:p w:rsidR="00315F06" w:rsidRPr="00022F54" w:rsidRDefault="00315F06" w:rsidP="00315F06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022F54">
        <w:rPr>
          <w:rFonts w:cs="Arial Negrita,Bold"/>
          <w:bCs/>
          <w:color w:val="000000"/>
          <w:sz w:val="24"/>
          <w:szCs w:val="24"/>
        </w:rPr>
        <w:t>No se recibirán cascaras sucias y con plumas.</w:t>
      </w:r>
    </w:p>
    <w:p w:rsidR="00315F06" w:rsidRPr="00022F54" w:rsidRDefault="00022F54" w:rsidP="00315F06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022F54">
        <w:rPr>
          <w:rFonts w:cs="Arial Negrita,Bold"/>
          <w:bCs/>
          <w:color w:val="000000"/>
          <w:sz w:val="24"/>
          <w:szCs w:val="24"/>
        </w:rPr>
        <w:t>No se recibirán cartones sucios o en mal estado.</w:t>
      </w:r>
    </w:p>
    <w:p w:rsidR="00022F54" w:rsidRDefault="00022F54" w:rsidP="00315F06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022F54">
        <w:rPr>
          <w:rFonts w:cs="Arial Negrita,Bold"/>
          <w:bCs/>
          <w:color w:val="000000"/>
          <w:sz w:val="24"/>
          <w:szCs w:val="24"/>
        </w:rPr>
        <w:t>La temperatura al recibir el producto deberá de ser ≥5°C ≤64°C.</w:t>
      </w:r>
    </w:p>
    <w:p w:rsidR="00022F54" w:rsidRDefault="00022F54" w:rsidP="00022F54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2694"/>
        <w:jc w:val="both"/>
        <w:rPr>
          <w:rFonts w:cs="Arial Negrita,Bold"/>
          <w:b/>
          <w:bCs/>
          <w:color w:val="000000"/>
          <w:sz w:val="24"/>
          <w:szCs w:val="24"/>
        </w:rPr>
      </w:pPr>
      <w:r>
        <w:rPr>
          <w:rFonts w:cs="Arial Negrita,Bold"/>
          <w:bCs/>
          <w:color w:val="000000"/>
          <w:sz w:val="24"/>
          <w:szCs w:val="24"/>
        </w:rPr>
        <w:t xml:space="preserve">   </w:t>
      </w:r>
      <w:proofErr w:type="spellStart"/>
      <w:r w:rsidRPr="00022F54">
        <w:rPr>
          <w:rFonts w:cs="Arial Negrita,Bold"/>
          <w:b/>
          <w:bCs/>
          <w:color w:val="000000"/>
          <w:sz w:val="24"/>
          <w:szCs w:val="24"/>
        </w:rPr>
        <w:t>Lacteos</w:t>
      </w:r>
      <w:proofErr w:type="spellEnd"/>
    </w:p>
    <w:p w:rsidR="00022F54" w:rsidRPr="00022F54" w:rsidRDefault="00022F54" w:rsidP="00022F54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022F54">
        <w:rPr>
          <w:rFonts w:cs="Arial Negrita,Bold"/>
          <w:bCs/>
          <w:color w:val="000000"/>
          <w:sz w:val="24"/>
          <w:szCs w:val="24"/>
        </w:rPr>
        <w:t>No se aceptaran empaques dañados.</w:t>
      </w:r>
    </w:p>
    <w:p w:rsidR="00022F54" w:rsidRPr="00022F54" w:rsidRDefault="00022F54" w:rsidP="00022F54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022F54">
        <w:rPr>
          <w:rFonts w:cs="Arial Negrita,Bold"/>
          <w:bCs/>
          <w:color w:val="000000"/>
          <w:sz w:val="24"/>
          <w:szCs w:val="24"/>
        </w:rPr>
        <w:t xml:space="preserve">No se aceptaran productos con fecha de vencimiento menor a 15 </w:t>
      </w:r>
      <w:proofErr w:type="spellStart"/>
      <w:r w:rsidRPr="00022F54">
        <w:rPr>
          <w:rFonts w:cs="Arial Negrita,Bold"/>
          <w:bCs/>
          <w:color w:val="000000"/>
          <w:sz w:val="24"/>
          <w:szCs w:val="24"/>
        </w:rPr>
        <w:t>dias</w:t>
      </w:r>
      <w:proofErr w:type="spellEnd"/>
      <w:r w:rsidRPr="00022F54">
        <w:rPr>
          <w:rFonts w:cs="Arial Negrita,Bold"/>
          <w:bCs/>
          <w:color w:val="000000"/>
          <w:sz w:val="24"/>
          <w:szCs w:val="24"/>
        </w:rPr>
        <w:t>.</w:t>
      </w:r>
    </w:p>
    <w:p w:rsidR="00022F54" w:rsidRDefault="00022F54" w:rsidP="00022F54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022F54">
        <w:rPr>
          <w:rFonts w:cs="Arial Negrita,Bold"/>
          <w:bCs/>
          <w:color w:val="000000"/>
          <w:sz w:val="24"/>
          <w:szCs w:val="24"/>
        </w:rPr>
        <w:t>No se recibirán</w:t>
      </w:r>
      <w:r w:rsidR="002647A2">
        <w:rPr>
          <w:rFonts w:cs="Arial Negrita,Bold"/>
          <w:bCs/>
          <w:color w:val="000000"/>
          <w:sz w:val="24"/>
          <w:szCs w:val="24"/>
        </w:rPr>
        <w:t xml:space="preserve"> productos con colores marró</w:t>
      </w:r>
      <w:r w:rsidRPr="00022F54">
        <w:rPr>
          <w:rFonts w:cs="Arial Negrita,Bold"/>
          <w:bCs/>
          <w:color w:val="000000"/>
          <w:sz w:val="24"/>
          <w:szCs w:val="24"/>
        </w:rPr>
        <w:t>n, verde y textura viscosa.</w:t>
      </w:r>
    </w:p>
    <w:p w:rsidR="002647A2" w:rsidRDefault="002647A2" w:rsidP="00022F54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 w:rsidRPr="00022F54">
        <w:rPr>
          <w:rFonts w:cs="Arial Negrita,Bold"/>
          <w:bCs/>
          <w:color w:val="000000"/>
          <w:sz w:val="24"/>
          <w:szCs w:val="24"/>
        </w:rPr>
        <w:t xml:space="preserve">La temperatura al recibir el producto deberá de ser </w:t>
      </w:r>
      <w:r>
        <w:rPr>
          <w:rFonts w:cs="Arial Negrita,Bold"/>
          <w:bCs/>
          <w:color w:val="000000"/>
          <w:sz w:val="24"/>
          <w:szCs w:val="24"/>
        </w:rPr>
        <w:t>≤ 4</w:t>
      </w:r>
      <w:r w:rsidRPr="00022F54">
        <w:rPr>
          <w:rFonts w:cs="Arial Negrita,Bold"/>
          <w:bCs/>
          <w:color w:val="000000"/>
          <w:sz w:val="24"/>
          <w:szCs w:val="24"/>
        </w:rPr>
        <w:t>°C.</w:t>
      </w:r>
    </w:p>
    <w:p w:rsidR="002647A2" w:rsidRDefault="002647A2" w:rsidP="002647A2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>
        <w:rPr>
          <w:rFonts w:cs="Arial Negrita,Bold"/>
          <w:bCs/>
          <w:color w:val="000000"/>
          <w:sz w:val="24"/>
          <w:szCs w:val="24"/>
        </w:rPr>
        <w:t xml:space="preserve">A la llegada de la mercadería se aplicará el </w:t>
      </w:r>
      <w:r w:rsidR="00765F29" w:rsidRPr="00765F29">
        <w:rPr>
          <w:rFonts w:cs="Arial Negrita,Bold"/>
          <w:bCs/>
          <w:szCs w:val="24"/>
        </w:rPr>
        <w:t>RG-IA-06</w:t>
      </w:r>
      <w:r w:rsidRPr="00765F29">
        <w:rPr>
          <w:rFonts w:cs="Arial Negrita,Bold"/>
          <w:bCs/>
          <w:szCs w:val="24"/>
        </w:rPr>
        <w:t>.</w:t>
      </w:r>
    </w:p>
    <w:p w:rsidR="002647A2" w:rsidRDefault="002647A2" w:rsidP="00022F54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835"/>
        <w:jc w:val="both"/>
        <w:rPr>
          <w:rFonts w:cs="Arial Negrita,Bold"/>
          <w:bCs/>
          <w:color w:val="000000"/>
          <w:sz w:val="24"/>
          <w:szCs w:val="24"/>
        </w:rPr>
      </w:pPr>
      <w:r>
        <w:rPr>
          <w:rFonts w:cs="Arial Negrita,Bold"/>
          <w:bCs/>
          <w:color w:val="000000"/>
          <w:sz w:val="24"/>
          <w:szCs w:val="24"/>
        </w:rPr>
        <w:t>Se excluye de este apartado a la leche semidescremada.</w:t>
      </w:r>
      <w:r>
        <w:rPr>
          <w:rFonts w:cs="Arial Negrita,Bold"/>
          <w:bCs/>
          <w:color w:val="000000"/>
          <w:sz w:val="24"/>
          <w:szCs w:val="24"/>
        </w:rPr>
        <w:tab/>
      </w:r>
    </w:p>
    <w:p w:rsidR="001C2F9B" w:rsidRDefault="001C2F9B" w:rsidP="001C2F9B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 Negrita,Bold"/>
          <w:b/>
          <w:bCs/>
          <w:color w:val="000000"/>
          <w:sz w:val="24"/>
          <w:szCs w:val="24"/>
        </w:rPr>
      </w:pPr>
    </w:p>
    <w:p w:rsidR="002624C2" w:rsidRPr="002624C2" w:rsidRDefault="002624C2" w:rsidP="002624C2">
      <w:pPr>
        <w:pStyle w:val="Prrafodelista"/>
        <w:autoSpaceDE w:val="0"/>
        <w:autoSpaceDN w:val="0"/>
        <w:adjustRightInd w:val="0"/>
        <w:spacing w:after="0" w:line="240" w:lineRule="auto"/>
        <w:ind w:left="2880"/>
        <w:jc w:val="both"/>
        <w:rPr>
          <w:rFonts w:cs="Arial Negrita,Bold"/>
          <w:b/>
          <w:bCs/>
          <w:color w:val="000000"/>
          <w:sz w:val="24"/>
          <w:szCs w:val="24"/>
        </w:rPr>
      </w:pPr>
    </w:p>
    <w:p w:rsidR="003575ED" w:rsidRPr="003575ED" w:rsidRDefault="003575ED" w:rsidP="003575ED">
      <w:pPr>
        <w:autoSpaceDE w:val="0"/>
        <w:autoSpaceDN w:val="0"/>
        <w:adjustRightInd w:val="0"/>
        <w:spacing w:after="0" w:line="240" w:lineRule="auto"/>
        <w:jc w:val="both"/>
        <w:rPr>
          <w:rFonts w:cs="Arial Negrita,Bold"/>
          <w:b/>
          <w:bCs/>
          <w:color w:val="000000"/>
          <w:sz w:val="24"/>
          <w:szCs w:val="24"/>
        </w:rPr>
      </w:pPr>
    </w:p>
    <w:p w:rsidR="009F6DD7" w:rsidRPr="002C78C6" w:rsidRDefault="009F6DD7" w:rsidP="009F6DD7">
      <w:pPr>
        <w:rPr>
          <w:sz w:val="24"/>
          <w:szCs w:val="24"/>
        </w:rPr>
      </w:pPr>
    </w:p>
    <w:sectPr w:rsidR="009F6DD7" w:rsidRPr="002C78C6" w:rsidSect="00FB0DDA">
      <w:headerReference w:type="default" r:id="rId8"/>
      <w:footerReference w:type="default" r:id="rId9"/>
      <w:pgSz w:w="12240" w:h="15840"/>
      <w:pgMar w:top="1417" w:right="1701" w:bottom="1417" w:left="1701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35" w:rsidRDefault="00927735" w:rsidP="00BD2909">
      <w:pPr>
        <w:spacing w:after="0" w:line="240" w:lineRule="auto"/>
      </w:pPr>
      <w:r>
        <w:separator/>
      </w:r>
    </w:p>
  </w:endnote>
  <w:endnote w:type="continuationSeparator" w:id="0">
    <w:p w:rsidR="00927735" w:rsidRDefault="00927735" w:rsidP="00BD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egrit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E46CB0" w:rsidRPr="002325E2" w:rsidTr="002C78C6">
      <w:trPr>
        <w:trHeight w:val="311"/>
        <w:jc w:val="center"/>
      </w:trPr>
      <w:tc>
        <w:tcPr>
          <w:tcW w:w="2942" w:type="dxa"/>
          <w:shd w:val="clear" w:color="auto" w:fill="auto"/>
        </w:tcPr>
        <w:p w:rsidR="00E46CB0" w:rsidRPr="00C961D8" w:rsidRDefault="00E46CB0" w:rsidP="00FB0DDA">
          <w:pPr>
            <w:pStyle w:val="Piedepgina"/>
            <w:spacing w:line="360" w:lineRule="auto"/>
            <w:jc w:val="center"/>
          </w:pPr>
          <w:r w:rsidRPr="00C961D8">
            <w:t>Elaborado</w:t>
          </w:r>
        </w:p>
      </w:tc>
      <w:tc>
        <w:tcPr>
          <w:tcW w:w="2943" w:type="dxa"/>
          <w:shd w:val="clear" w:color="auto" w:fill="auto"/>
        </w:tcPr>
        <w:p w:rsidR="00E46CB0" w:rsidRPr="00C961D8" w:rsidRDefault="00E46CB0" w:rsidP="00FB0DDA">
          <w:pPr>
            <w:pStyle w:val="Piedepgina"/>
            <w:spacing w:line="360" w:lineRule="auto"/>
            <w:jc w:val="center"/>
          </w:pPr>
          <w:r w:rsidRPr="00C961D8">
            <w:t>Revisado</w:t>
          </w:r>
        </w:p>
      </w:tc>
      <w:tc>
        <w:tcPr>
          <w:tcW w:w="2943" w:type="dxa"/>
          <w:shd w:val="clear" w:color="auto" w:fill="auto"/>
        </w:tcPr>
        <w:p w:rsidR="00E46CB0" w:rsidRPr="00C961D8" w:rsidRDefault="00E46CB0" w:rsidP="00FB0DDA">
          <w:pPr>
            <w:pStyle w:val="Piedepgina"/>
            <w:spacing w:line="360" w:lineRule="auto"/>
            <w:jc w:val="center"/>
          </w:pPr>
          <w:r w:rsidRPr="00C961D8">
            <w:t>Aprobado</w:t>
          </w:r>
        </w:p>
      </w:tc>
    </w:tr>
    <w:tr w:rsidR="00E46CB0" w:rsidRPr="002325E2" w:rsidTr="002C78C6">
      <w:trPr>
        <w:trHeight w:val="283"/>
        <w:jc w:val="center"/>
      </w:trPr>
      <w:tc>
        <w:tcPr>
          <w:tcW w:w="2942" w:type="dxa"/>
          <w:shd w:val="clear" w:color="auto" w:fill="auto"/>
        </w:tcPr>
        <w:p w:rsidR="00E46CB0" w:rsidRPr="00C961D8" w:rsidRDefault="00E46CB0" w:rsidP="00FB0DDA">
          <w:pPr>
            <w:pStyle w:val="Piedepgina"/>
            <w:spacing w:line="276" w:lineRule="auto"/>
            <w:jc w:val="center"/>
          </w:pPr>
        </w:p>
      </w:tc>
      <w:tc>
        <w:tcPr>
          <w:tcW w:w="2943" w:type="dxa"/>
          <w:shd w:val="clear" w:color="auto" w:fill="auto"/>
        </w:tcPr>
        <w:p w:rsidR="00E46CB0" w:rsidRPr="00C961D8" w:rsidRDefault="00E46CB0" w:rsidP="00FB0DDA">
          <w:pPr>
            <w:pStyle w:val="Piedepgina"/>
            <w:spacing w:line="276" w:lineRule="auto"/>
            <w:jc w:val="center"/>
          </w:pPr>
        </w:p>
      </w:tc>
      <w:tc>
        <w:tcPr>
          <w:tcW w:w="2943" w:type="dxa"/>
          <w:shd w:val="clear" w:color="auto" w:fill="auto"/>
        </w:tcPr>
        <w:p w:rsidR="00E46CB0" w:rsidRPr="00C961D8" w:rsidRDefault="00E46CB0" w:rsidP="00FB0DDA">
          <w:pPr>
            <w:pStyle w:val="Piedepgina"/>
            <w:spacing w:line="276" w:lineRule="auto"/>
            <w:jc w:val="center"/>
          </w:pPr>
        </w:p>
      </w:tc>
    </w:tr>
  </w:tbl>
  <w:p w:rsidR="00E46CB0" w:rsidRDefault="00E46C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35" w:rsidRDefault="00927735" w:rsidP="00BD2909">
      <w:pPr>
        <w:spacing w:after="0" w:line="240" w:lineRule="auto"/>
      </w:pPr>
      <w:r>
        <w:separator/>
      </w:r>
    </w:p>
  </w:footnote>
  <w:footnote w:type="continuationSeparator" w:id="0">
    <w:p w:rsidR="00927735" w:rsidRDefault="00927735" w:rsidP="00BD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43"/>
      <w:gridCol w:w="5768"/>
      <w:gridCol w:w="1959"/>
      <w:gridCol w:w="1304"/>
    </w:tblGrid>
    <w:tr w:rsidR="00E46CB0" w:rsidRPr="002325E2" w:rsidTr="002C78C6">
      <w:trPr>
        <w:trHeight w:val="417"/>
        <w:jc w:val="center"/>
      </w:trPr>
      <w:tc>
        <w:tcPr>
          <w:tcW w:w="1743" w:type="dxa"/>
          <w:vMerge w:val="restart"/>
          <w:shd w:val="clear" w:color="auto" w:fill="auto"/>
          <w:vAlign w:val="center"/>
        </w:tcPr>
        <w:p w:rsidR="00E46CB0" w:rsidRPr="002325E2" w:rsidRDefault="00E46CB0" w:rsidP="00BD2909">
          <w:pPr>
            <w:pStyle w:val="Encabezado"/>
            <w:spacing w:line="360" w:lineRule="auto"/>
            <w:rPr>
              <w:highlight w:val="cyan"/>
            </w:rPr>
          </w:pPr>
          <w:r>
            <w:object w:dxaOrig="3586" w:dyaOrig="36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7.5pt;height:68.25pt">
                <v:imagedata r:id="rId1" o:title=""/>
              </v:shape>
              <o:OLEObject Type="Embed" ProgID="PBrush" ShapeID="_x0000_i1025" DrawAspect="Content" ObjectID="_1540816889" r:id="rId2"/>
            </w:object>
          </w:r>
        </w:p>
      </w:tc>
      <w:tc>
        <w:tcPr>
          <w:tcW w:w="5768" w:type="dxa"/>
          <w:shd w:val="clear" w:color="auto" w:fill="auto"/>
          <w:vAlign w:val="center"/>
        </w:tcPr>
        <w:p w:rsidR="00E46CB0" w:rsidRPr="00C961D8" w:rsidRDefault="00E46CB0" w:rsidP="00BD2909">
          <w:pPr>
            <w:pStyle w:val="Encabezado"/>
            <w:spacing w:line="360" w:lineRule="auto"/>
            <w:jc w:val="center"/>
          </w:pPr>
          <w:r>
            <w:t>PROGRAMA</w:t>
          </w:r>
        </w:p>
      </w:tc>
      <w:tc>
        <w:tcPr>
          <w:tcW w:w="1959" w:type="dxa"/>
          <w:shd w:val="clear" w:color="auto" w:fill="auto"/>
          <w:vAlign w:val="center"/>
        </w:tcPr>
        <w:p w:rsidR="00E46CB0" w:rsidRPr="00C961D8" w:rsidRDefault="00E46CB0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 xml:space="preserve"> Código:</w:t>
          </w:r>
        </w:p>
      </w:tc>
      <w:tc>
        <w:tcPr>
          <w:tcW w:w="1304" w:type="dxa"/>
          <w:shd w:val="clear" w:color="auto" w:fill="auto"/>
          <w:vAlign w:val="center"/>
        </w:tcPr>
        <w:p w:rsidR="00E46CB0" w:rsidRPr="00C961D8" w:rsidRDefault="00AE078E" w:rsidP="00BD2909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PG-IA-03</w:t>
          </w:r>
        </w:p>
      </w:tc>
    </w:tr>
    <w:tr w:rsidR="00E46CB0" w:rsidRPr="002325E2" w:rsidTr="002C78C6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E46CB0" w:rsidRPr="002325E2" w:rsidRDefault="00E46CB0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 w:val="restart"/>
          <w:shd w:val="clear" w:color="auto" w:fill="auto"/>
          <w:vAlign w:val="center"/>
        </w:tcPr>
        <w:p w:rsidR="00E46CB0" w:rsidRPr="00C961D8" w:rsidRDefault="00E46CB0" w:rsidP="002647A2">
          <w:pPr>
            <w:pStyle w:val="Encabezado"/>
            <w:spacing w:line="360" w:lineRule="auto"/>
            <w:jc w:val="center"/>
          </w:pPr>
          <w:r>
            <w:t>GESTION DE COMPRA MATERIA PRIMA, EQUIPOS Y UTENSILIOS</w:t>
          </w:r>
        </w:p>
      </w:tc>
      <w:tc>
        <w:tcPr>
          <w:tcW w:w="1959" w:type="dxa"/>
          <w:shd w:val="clear" w:color="auto" w:fill="auto"/>
          <w:vAlign w:val="center"/>
        </w:tcPr>
        <w:p w:rsidR="00E46CB0" w:rsidRPr="00C961D8" w:rsidRDefault="00E46CB0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>Fecha de elaboración:</w:t>
          </w:r>
        </w:p>
      </w:tc>
      <w:tc>
        <w:tcPr>
          <w:tcW w:w="1304" w:type="dxa"/>
          <w:shd w:val="clear" w:color="auto" w:fill="auto"/>
          <w:vAlign w:val="center"/>
        </w:tcPr>
        <w:p w:rsidR="00E46CB0" w:rsidRPr="00C961D8" w:rsidRDefault="00E46CB0" w:rsidP="00765F29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08/2016</w:t>
          </w:r>
        </w:p>
      </w:tc>
    </w:tr>
    <w:tr w:rsidR="00E46CB0" w:rsidRPr="002325E2" w:rsidTr="002C78C6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E46CB0" w:rsidRPr="002325E2" w:rsidRDefault="00E46CB0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/>
          <w:shd w:val="clear" w:color="auto" w:fill="auto"/>
          <w:vAlign w:val="center"/>
        </w:tcPr>
        <w:p w:rsidR="00E46CB0" w:rsidRPr="00C961D8" w:rsidRDefault="00E46CB0" w:rsidP="00BD2909">
          <w:pPr>
            <w:pStyle w:val="Encabezado"/>
            <w:spacing w:line="360" w:lineRule="auto"/>
          </w:pPr>
        </w:p>
      </w:tc>
      <w:tc>
        <w:tcPr>
          <w:tcW w:w="1959" w:type="dxa"/>
          <w:shd w:val="clear" w:color="auto" w:fill="auto"/>
          <w:vAlign w:val="center"/>
        </w:tcPr>
        <w:p w:rsidR="00E46CB0" w:rsidRPr="00C961D8" w:rsidRDefault="00E46CB0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>Versión, Fecha:</w:t>
          </w:r>
        </w:p>
      </w:tc>
      <w:tc>
        <w:tcPr>
          <w:tcW w:w="1304" w:type="dxa"/>
          <w:shd w:val="clear" w:color="auto" w:fill="auto"/>
          <w:vAlign w:val="center"/>
        </w:tcPr>
        <w:p w:rsidR="00E46CB0" w:rsidRPr="00C961D8" w:rsidRDefault="00E46CB0" w:rsidP="009F6DD7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01-08/2016</w:t>
          </w:r>
        </w:p>
      </w:tc>
    </w:tr>
    <w:tr w:rsidR="00E46CB0" w:rsidRPr="002325E2" w:rsidTr="002C78C6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E46CB0" w:rsidRPr="002325E2" w:rsidRDefault="00E46CB0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/>
          <w:shd w:val="clear" w:color="auto" w:fill="auto"/>
          <w:vAlign w:val="center"/>
        </w:tcPr>
        <w:p w:rsidR="00E46CB0" w:rsidRPr="00C961D8" w:rsidRDefault="00E46CB0" w:rsidP="00BD2909">
          <w:pPr>
            <w:pStyle w:val="Encabezado"/>
            <w:spacing w:line="360" w:lineRule="auto"/>
          </w:pPr>
        </w:p>
      </w:tc>
      <w:tc>
        <w:tcPr>
          <w:tcW w:w="1959" w:type="dxa"/>
          <w:shd w:val="clear" w:color="auto" w:fill="auto"/>
          <w:vAlign w:val="center"/>
        </w:tcPr>
        <w:p w:rsidR="00E46CB0" w:rsidRPr="00C961D8" w:rsidRDefault="00E46CB0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 xml:space="preserve"> Página:</w:t>
          </w:r>
        </w:p>
      </w:tc>
      <w:tc>
        <w:tcPr>
          <w:tcW w:w="1304" w:type="dxa"/>
          <w:shd w:val="clear" w:color="auto" w:fill="auto"/>
          <w:vAlign w:val="center"/>
        </w:tcPr>
        <w:p w:rsidR="00E46CB0" w:rsidRPr="00C961D8" w:rsidRDefault="00E46CB0" w:rsidP="00BD2909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</w:instrTex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84379D">
            <w:rPr>
              <w:rStyle w:val="Nmerodepgina"/>
              <w:rFonts w:ascii="Arial" w:hAnsi="Arial" w:cs="Arial"/>
              <w:noProof/>
              <w:sz w:val="18"/>
              <w:szCs w:val="18"/>
            </w:rPr>
            <w:t>2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C961D8">
            <w:rPr>
              <w:rFonts w:ascii="Arial" w:hAnsi="Arial" w:cs="Arial"/>
              <w:sz w:val="18"/>
              <w:szCs w:val="18"/>
            </w:rPr>
            <w:t xml:space="preserve"> de 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84379D">
            <w:rPr>
              <w:rStyle w:val="Nmerodepgina"/>
              <w:rFonts w:ascii="Arial" w:hAnsi="Arial" w:cs="Arial"/>
              <w:noProof/>
              <w:sz w:val="18"/>
              <w:szCs w:val="18"/>
            </w:rPr>
            <w:t>2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E46CB0" w:rsidRDefault="00E46C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3A82"/>
    <w:multiLevelType w:val="hybridMultilevel"/>
    <w:tmpl w:val="9042DCD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50A45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70E0FBA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140A0013">
      <w:start w:val="1"/>
      <w:numFmt w:val="upperRoman"/>
      <w:lvlText w:val="%4."/>
      <w:lvlJc w:val="righ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556AB"/>
    <w:multiLevelType w:val="multilevel"/>
    <w:tmpl w:val="1DA2366C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2" w15:restartNumberingAfterBreak="0">
    <w:nsid w:val="532C7D8B"/>
    <w:multiLevelType w:val="hybridMultilevel"/>
    <w:tmpl w:val="0A4A1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15D45"/>
    <w:multiLevelType w:val="hybridMultilevel"/>
    <w:tmpl w:val="F6327E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E6BCF"/>
    <w:multiLevelType w:val="hybridMultilevel"/>
    <w:tmpl w:val="74FA3D0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AB"/>
    <w:rsid w:val="00022F54"/>
    <w:rsid w:val="000B1F49"/>
    <w:rsid w:val="000E2D16"/>
    <w:rsid w:val="00137C10"/>
    <w:rsid w:val="0016449A"/>
    <w:rsid w:val="0018436A"/>
    <w:rsid w:val="001C2F9B"/>
    <w:rsid w:val="00222D60"/>
    <w:rsid w:val="00242F13"/>
    <w:rsid w:val="002624C2"/>
    <w:rsid w:val="002647A2"/>
    <w:rsid w:val="00272EAD"/>
    <w:rsid w:val="002C78C6"/>
    <w:rsid w:val="002D5D73"/>
    <w:rsid w:val="00315F06"/>
    <w:rsid w:val="003575ED"/>
    <w:rsid w:val="003878B8"/>
    <w:rsid w:val="0045257F"/>
    <w:rsid w:val="004670D8"/>
    <w:rsid w:val="005070D2"/>
    <w:rsid w:val="006010D3"/>
    <w:rsid w:val="006C4FE2"/>
    <w:rsid w:val="006C79C8"/>
    <w:rsid w:val="00737772"/>
    <w:rsid w:val="00765F29"/>
    <w:rsid w:val="008177C9"/>
    <w:rsid w:val="0084379D"/>
    <w:rsid w:val="00853ACA"/>
    <w:rsid w:val="008C4330"/>
    <w:rsid w:val="008D3A15"/>
    <w:rsid w:val="00927735"/>
    <w:rsid w:val="009705CA"/>
    <w:rsid w:val="0099715D"/>
    <w:rsid w:val="009C5F0F"/>
    <w:rsid w:val="009F6DD7"/>
    <w:rsid w:val="00A40B16"/>
    <w:rsid w:val="00A63513"/>
    <w:rsid w:val="00A87A39"/>
    <w:rsid w:val="00A958AB"/>
    <w:rsid w:val="00AE078E"/>
    <w:rsid w:val="00B54196"/>
    <w:rsid w:val="00B847DC"/>
    <w:rsid w:val="00BA440F"/>
    <w:rsid w:val="00BD08A1"/>
    <w:rsid w:val="00BD2909"/>
    <w:rsid w:val="00BF43B1"/>
    <w:rsid w:val="00BF7E03"/>
    <w:rsid w:val="00C954F5"/>
    <w:rsid w:val="00C9613D"/>
    <w:rsid w:val="00D345ED"/>
    <w:rsid w:val="00D84CAC"/>
    <w:rsid w:val="00DD4C17"/>
    <w:rsid w:val="00E46CB0"/>
    <w:rsid w:val="00ED6ED5"/>
    <w:rsid w:val="00F11022"/>
    <w:rsid w:val="00F472DC"/>
    <w:rsid w:val="00F61FF0"/>
    <w:rsid w:val="00FA308D"/>
    <w:rsid w:val="00FB0DDA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3F52B"/>
  <w15:docId w15:val="{D1F00048-E3EE-450F-A022-8C02DF7D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1F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909"/>
  </w:style>
  <w:style w:type="paragraph" w:styleId="Piedepgina">
    <w:name w:val="footer"/>
    <w:basedOn w:val="Normal"/>
    <w:link w:val="Piedepgina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909"/>
  </w:style>
  <w:style w:type="character" w:styleId="Nmerodepgina">
    <w:name w:val="page number"/>
    <w:rsid w:val="00BD2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009C05-E39B-4D57-8F56-45958FEF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Diego Ocampo Alvarez</dc:creator>
  <cp:lastModifiedBy>Luis Diego Ocampo Alvarez</cp:lastModifiedBy>
  <cp:revision>5</cp:revision>
  <dcterms:created xsi:type="dcterms:W3CDTF">2016-09-23T17:12:00Z</dcterms:created>
  <dcterms:modified xsi:type="dcterms:W3CDTF">2016-11-16T21:55:00Z</dcterms:modified>
</cp:coreProperties>
</file>