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71F9" w:rsidRPr="001571F9" w:rsidRDefault="001571F9" w:rsidP="001571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1571F9">
        <w:rPr>
          <w:rFonts w:ascii="Arial" w:eastAsia="Times New Roman" w:hAnsi="Arial" w:cs="Arial"/>
          <w:b/>
          <w:bCs/>
          <w:color w:val="444444"/>
          <w:sz w:val="21"/>
          <w:szCs w:val="21"/>
          <w:lang w:eastAsia="es-MX"/>
        </w:rPr>
        <w:t>Para su cumplimiento se debe:</w:t>
      </w:r>
    </w:p>
    <w:p w:rsidR="001571F9" w:rsidRPr="001571F9" w:rsidRDefault="001571F9" w:rsidP="001571F9">
      <w:pPr>
        <w:spacing w:after="0" w:line="240" w:lineRule="auto"/>
        <w:rPr>
          <w:rFonts w:ascii="Arial" w:eastAsia="Times New Roman" w:hAnsi="Arial" w:cs="Arial"/>
          <w:color w:val="444444"/>
          <w:sz w:val="21"/>
          <w:szCs w:val="21"/>
          <w:lang w:eastAsia="es-MX"/>
        </w:rPr>
      </w:pPr>
      <w:r w:rsidRPr="001571F9">
        <w:rPr>
          <w:rFonts w:ascii="Arial" w:eastAsia="Times New Roman" w:hAnsi="Arial" w:cs="Arial"/>
          <w:color w:val="444444"/>
          <w:sz w:val="21"/>
          <w:szCs w:val="21"/>
          <w:lang w:eastAsia="es-MX"/>
        </w:rPr>
        <w:br/>
        <w:t>1. Tener una política documentada de Compras</w:t>
      </w:r>
    </w:p>
    <w:p w:rsidR="001571F9" w:rsidRPr="001571F9" w:rsidRDefault="001571F9" w:rsidP="001571F9">
      <w:pPr>
        <w:spacing w:after="0" w:line="240" w:lineRule="auto"/>
        <w:rPr>
          <w:rFonts w:ascii="Arial" w:eastAsia="Times New Roman" w:hAnsi="Arial" w:cs="Arial"/>
          <w:color w:val="444444"/>
          <w:sz w:val="21"/>
          <w:szCs w:val="21"/>
          <w:lang w:eastAsia="es-MX"/>
        </w:rPr>
      </w:pPr>
      <w:r w:rsidRPr="001571F9">
        <w:rPr>
          <w:rFonts w:ascii="Arial" w:eastAsia="Times New Roman" w:hAnsi="Arial" w:cs="Arial"/>
          <w:color w:val="444444"/>
          <w:sz w:val="21"/>
          <w:szCs w:val="21"/>
          <w:lang w:eastAsia="es-MX"/>
        </w:rPr>
        <w:t>SI SUBIR</w:t>
      </w:r>
    </w:p>
    <w:p w:rsidR="001571F9" w:rsidRPr="001571F9" w:rsidRDefault="001571F9" w:rsidP="001571F9">
      <w:pPr>
        <w:spacing w:after="0" w:line="240" w:lineRule="auto"/>
        <w:rPr>
          <w:rFonts w:ascii="Arial" w:eastAsia="Times New Roman" w:hAnsi="Arial" w:cs="Arial"/>
          <w:color w:val="444444"/>
          <w:sz w:val="21"/>
          <w:szCs w:val="21"/>
          <w:lang w:eastAsia="es-MX"/>
        </w:rPr>
      </w:pPr>
      <w:r w:rsidRPr="001571F9">
        <w:rPr>
          <w:rFonts w:ascii="Arial" w:eastAsia="Times New Roman" w:hAnsi="Arial" w:cs="Arial"/>
          <w:color w:val="444444"/>
          <w:sz w:val="21"/>
          <w:szCs w:val="21"/>
          <w:lang w:eastAsia="es-MX"/>
        </w:rPr>
        <w:t>NO</w:t>
      </w:r>
    </w:p>
    <w:p w:rsidR="001571F9" w:rsidRPr="001571F9" w:rsidRDefault="001571F9" w:rsidP="001571F9">
      <w:pPr>
        <w:spacing w:after="0" w:line="240" w:lineRule="auto"/>
        <w:rPr>
          <w:rFonts w:ascii="Arial" w:eastAsia="Times New Roman" w:hAnsi="Arial" w:cs="Arial"/>
          <w:color w:val="444444"/>
          <w:sz w:val="21"/>
          <w:szCs w:val="21"/>
          <w:lang w:eastAsia="es-MX"/>
        </w:rPr>
      </w:pPr>
      <w:r w:rsidRPr="001571F9">
        <w:rPr>
          <w:rFonts w:ascii="Arial" w:eastAsia="Times New Roman" w:hAnsi="Arial" w:cs="Arial"/>
          <w:color w:val="444444"/>
          <w:sz w:val="21"/>
          <w:szCs w:val="21"/>
          <w:lang w:eastAsia="es-MX"/>
        </w:rPr>
        <w:br/>
        <w:t>2. Comunicar al personal y proveedores y estar visible al público</w:t>
      </w:r>
    </w:p>
    <w:p w:rsidR="001571F9" w:rsidRPr="001571F9" w:rsidRDefault="001571F9" w:rsidP="001571F9">
      <w:pPr>
        <w:spacing w:after="0" w:line="240" w:lineRule="auto"/>
        <w:rPr>
          <w:rFonts w:ascii="Arial" w:eastAsia="Times New Roman" w:hAnsi="Arial" w:cs="Arial"/>
          <w:color w:val="444444"/>
          <w:sz w:val="21"/>
          <w:szCs w:val="21"/>
          <w:lang w:eastAsia="es-MX"/>
        </w:rPr>
      </w:pPr>
      <w:r w:rsidRPr="001571F9">
        <w:rPr>
          <w:rFonts w:ascii="Arial" w:eastAsia="Times New Roman" w:hAnsi="Arial" w:cs="Arial"/>
          <w:color w:val="444444"/>
          <w:sz w:val="21"/>
          <w:szCs w:val="21"/>
          <w:lang w:eastAsia="es-MX"/>
        </w:rPr>
        <w:t>SI SUBIR</w:t>
      </w:r>
    </w:p>
    <w:p w:rsidR="001571F9" w:rsidRPr="001571F9" w:rsidRDefault="001571F9" w:rsidP="001571F9">
      <w:pPr>
        <w:spacing w:after="0" w:line="240" w:lineRule="auto"/>
        <w:rPr>
          <w:rFonts w:ascii="Arial" w:eastAsia="Times New Roman" w:hAnsi="Arial" w:cs="Arial"/>
          <w:color w:val="444444"/>
          <w:sz w:val="21"/>
          <w:szCs w:val="21"/>
          <w:lang w:eastAsia="es-MX"/>
        </w:rPr>
      </w:pPr>
      <w:r w:rsidRPr="001571F9">
        <w:rPr>
          <w:rFonts w:ascii="Arial" w:eastAsia="Times New Roman" w:hAnsi="Arial" w:cs="Arial"/>
          <w:color w:val="444444"/>
          <w:sz w:val="21"/>
          <w:szCs w:val="21"/>
          <w:lang w:eastAsia="es-MX"/>
        </w:rPr>
        <w:t>NO</w:t>
      </w:r>
    </w:p>
    <w:p w:rsidR="001571F9" w:rsidRPr="001571F9" w:rsidRDefault="001571F9" w:rsidP="001571F9">
      <w:pPr>
        <w:spacing w:after="0" w:line="240" w:lineRule="auto"/>
        <w:rPr>
          <w:rFonts w:ascii="Arial" w:eastAsia="Times New Roman" w:hAnsi="Arial" w:cs="Arial"/>
          <w:color w:val="444444"/>
          <w:sz w:val="21"/>
          <w:szCs w:val="21"/>
          <w:lang w:eastAsia="es-MX"/>
        </w:rPr>
      </w:pPr>
      <w:r w:rsidRPr="001571F9">
        <w:rPr>
          <w:rFonts w:ascii="Arial" w:eastAsia="Times New Roman" w:hAnsi="Arial" w:cs="Arial"/>
          <w:color w:val="444444"/>
          <w:sz w:val="21"/>
          <w:szCs w:val="21"/>
          <w:lang w:eastAsia="es-MX"/>
        </w:rPr>
        <w:br/>
        <w:t>3. Que la política de compras tiene criterios establecidos:</w:t>
      </w:r>
    </w:p>
    <w:p w:rsidR="001571F9" w:rsidRPr="001571F9" w:rsidRDefault="001571F9" w:rsidP="001571F9">
      <w:pPr>
        <w:spacing w:after="0" w:line="240" w:lineRule="auto"/>
        <w:rPr>
          <w:rFonts w:ascii="Arial" w:eastAsia="Times New Roman" w:hAnsi="Arial" w:cs="Arial"/>
          <w:color w:val="444444"/>
          <w:sz w:val="21"/>
          <w:szCs w:val="21"/>
          <w:lang w:eastAsia="es-MX"/>
        </w:rPr>
      </w:pPr>
      <w:r w:rsidRPr="001571F9">
        <w:rPr>
          <w:rFonts w:ascii="Arial" w:eastAsia="Times New Roman" w:hAnsi="Arial" w:cs="Arial"/>
          <w:color w:val="444444"/>
          <w:sz w:val="21"/>
          <w:szCs w:val="21"/>
          <w:lang w:eastAsia="es-MX"/>
        </w:rPr>
        <w:t>SI - MARCAR</w:t>
      </w:r>
    </w:p>
    <w:p w:rsidR="001571F9" w:rsidRPr="001571F9" w:rsidRDefault="001571F9" w:rsidP="001571F9">
      <w:pPr>
        <w:spacing w:after="0" w:line="240" w:lineRule="auto"/>
        <w:rPr>
          <w:rFonts w:ascii="Arial" w:eastAsia="Times New Roman" w:hAnsi="Arial" w:cs="Arial"/>
          <w:color w:val="444444"/>
          <w:sz w:val="21"/>
          <w:szCs w:val="21"/>
          <w:lang w:eastAsia="es-MX"/>
        </w:rPr>
      </w:pPr>
      <w:r w:rsidRPr="001571F9">
        <w:rPr>
          <w:rFonts w:ascii="Arial" w:eastAsia="Times New Roman" w:hAnsi="Arial" w:cs="Arial"/>
          <w:color w:val="444444"/>
          <w:sz w:val="21"/>
          <w:szCs w:val="21"/>
          <w:lang w:eastAsia="es-MX"/>
        </w:rPr>
        <w:t>NO</w:t>
      </w:r>
    </w:p>
    <w:p w:rsidR="001571F9" w:rsidRPr="001571F9" w:rsidRDefault="001571F9" w:rsidP="001571F9">
      <w:pPr>
        <w:spacing w:after="0" w:line="240" w:lineRule="auto"/>
        <w:rPr>
          <w:rFonts w:ascii="Arial" w:eastAsia="Times New Roman" w:hAnsi="Arial" w:cs="Arial"/>
          <w:color w:val="444444"/>
          <w:sz w:val="21"/>
          <w:szCs w:val="21"/>
          <w:lang w:eastAsia="es-MX"/>
        </w:rPr>
      </w:pPr>
      <w:r w:rsidRPr="001571F9">
        <w:rPr>
          <w:rFonts w:ascii="Arial" w:eastAsia="Times New Roman" w:hAnsi="Arial" w:cs="Arial"/>
          <w:color w:val="444444"/>
          <w:sz w:val="21"/>
          <w:szCs w:val="21"/>
          <w:lang w:eastAsia="es-MX"/>
        </w:rPr>
        <w:br/>
        <w:t>3.1 Para preferir productos de proveedores certificados ambientalmente</w:t>
      </w:r>
    </w:p>
    <w:p w:rsidR="001571F9" w:rsidRPr="001571F9" w:rsidRDefault="001571F9" w:rsidP="001571F9">
      <w:pPr>
        <w:spacing w:after="0" w:line="240" w:lineRule="auto"/>
        <w:rPr>
          <w:rFonts w:ascii="Arial" w:eastAsia="Times New Roman" w:hAnsi="Arial" w:cs="Arial"/>
          <w:color w:val="444444"/>
          <w:sz w:val="21"/>
          <w:szCs w:val="21"/>
          <w:lang w:eastAsia="es-MX"/>
        </w:rPr>
      </w:pPr>
      <w:r w:rsidRPr="001571F9">
        <w:rPr>
          <w:rFonts w:ascii="Arial" w:eastAsia="Times New Roman" w:hAnsi="Arial" w:cs="Arial"/>
          <w:color w:val="444444"/>
          <w:sz w:val="21"/>
          <w:szCs w:val="21"/>
          <w:lang w:eastAsia="es-MX"/>
        </w:rPr>
        <w:br/>
        <w:t>3.2 Para tener en cuenta el origen y los métodos de cultivo o producción, cuando no se disponga de productos y proveedores certificados.</w:t>
      </w:r>
    </w:p>
    <w:p w:rsidR="001571F9" w:rsidRPr="001571F9" w:rsidRDefault="001571F9" w:rsidP="001571F9">
      <w:pPr>
        <w:spacing w:after="0" w:line="240" w:lineRule="auto"/>
        <w:rPr>
          <w:rFonts w:ascii="Arial" w:eastAsia="Times New Roman" w:hAnsi="Arial" w:cs="Arial"/>
          <w:color w:val="444444"/>
          <w:sz w:val="21"/>
          <w:szCs w:val="21"/>
          <w:lang w:eastAsia="es-MX"/>
        </w:rPr>
      </w:pPr>
      <w:r w:rsidRPr="001571F9">
        <w:rPr>
          <w:rFonts w:ascii="Arial" w:eastAsia="Times New Roman" w:hAnsi="Arial" w:cs="Arial"/>
          <w:color w:val="444444"/>
          <w:sz w:val="21"/>
          <w:szCs w:val="21"/>
          <w:lang w:eastAsia="es-MX"/>
        </w:rPr>
        <w:br/>
        <w:t>3.3 Para tener en cuenta las características o requisitos ambientales de los productos.</w:t>
      </w:r>
    </w:p>
    <w:p w:rsidR="001571F9" w:rsidRPr="001571F9" w:rsidRDefault="001571F9" w:rsidP="001571F9">
      <w:pPr>
        <w:spacing w:after="0" w:line="240" w:lineRule="auto"/>
        <w:rPr>
          <w:rFonts w:ascii="Arial" w:eastAsia="Times New Roman" w:hAnsi="Arial" w:cs="Arial"/>
          <w:color w:val="444444"/>
          <w:sz w:val="21"/>
          <w:szCs w:val="21"/>
          <w:lang w:eastAsia="es-MX"/>
        </w:rPr>
      </w:pPr>
      <w:r w:rsidRPr="001571F9">
        <w:rPr>
          <w:rFonts w:ascii="Arial" w:eastAsia="Times New Roman" w:hAnsi="Arial" w:cs="Arial"/>
          <w:color w:val="444444"/>
          <w:sz w:val="21"/>
          <w:szCs w:val="21"/>
          <w:lang w:eastAsia="es-MX"/>
        </w:rPr>
        <w:br/>
        <w:t>3.4 Para tener en cuenta las características o requisitos de salud y seguridad ocupacional de los productos.</w:t>
      </w:r>
    </w:p>
    <w:p w:rsidR="001571F9" w:rsidRPr="001571F9" w:rsidRDefault="001571F9" w:rsidP="001571F9">
      <w:pPr>
        <w:spacing w:after="0" w:line="240" w:lineRule="auto"/>
        <w:rPr>
          <w:rFonts w:ascii="Arial" w:eastAsia="Times New Roman" w:hAnsi="Arial" w:cs="Arial"/>
          <w:color w:val="444444"/>
          <w:sz w:val="21"/>
          <w:szCs w:val="21"/>
          <w:lang w:eastAsia="es-MX"/>
        </w:rPr>
      </w:pPr>
      <w:r w:rsidRPr="001571F9">
        <w:rPr>
          <w:rFonts w:ascii="Arial" w:eastAsia="Times New Roman" w:hAnsi="Arial" w:cs="Arial"/>
          <w:color w:val="444444"/>
          <w:sz w:val="21"/>
          <w:szCs w:val="21"/>
          <w:lang w:eastAsia="es-MX"/>
        </w:rPr>
        <w:br/>
        <w:t>3.5 Para tener en cuenta las características o requisitos de inocuidad de los productos.</w:t>
      </w:r>
    </w:p>
    <w:p w:rsidR="001571F9" w:rsidRPr="001571F9" w:rsidRDefault="001571F9" w:rsidP="001571F9">
      <w:pPr>
        <w:spacing w:after="0" w:line="240" w:lineRule="auto"/>
        <w:rPr>
          <w:rFonts w:ascii="Arial" w:eastAsia="Times New Roman" w:hAnsi="Arial" w:cs="Arial"/>
          <w:color w:val="444444"/>
          <w:sz w:val="21"/>
          <w:szCs w:val="21"/>
          <w:lang w:eastAsia="es-MX"/>
        </w:rPr>
      </w:pPr>
      <w:r w:rsidRPr="001571F9">
        <w:rPr>
          <w:rFonts w:ascii="Arial" w:eastAsia="Times New Roman" w:hAnsi="Arial" w:cs="Arial"/>
          <w:color w:val="444444"/>
          <w:sz w:val="21"/>
          <w:szCs w:val="21"/>
          <w:lang w:eastAsia="es-MX"/>
        </w:rPr>
        <w:br/>
        <w:t>4. Se tienen registros de compras con criterios anteriormente declarados</w:t>
      </w:r>
      <w:proofErr w:type="gramStart"/>
      <w:r w:rsidRPr="001571F9">
        <w:rPr>
          <w:rFonts w:ascii="Arial" w:eastAsia="Times New Roman" w:hAnsi="Arial" w:cs="Arial"/>
          <w:color w:val="444444"/>
          <w:sz w:val="21"/>
          <w:szCs w:val="21"/>
          <w:lang w:eastAsia="es-MX"/>
        </w:rPr>
        <w:t>?</w:t>
      </w:r>
      <w:proofErr w:type="gramEnd"/>
    </w:p>
    <w:p w:rsidR="001571F9" w:rsidRPr="001571F9" w:rsidRDefault="001571F9" w:rsidP="001571F9">
      <w:pPr>
        <w:spacing w:after="0" w:line="240" w:lineRule="auto"/>
        <w:rPr>
          <w:rFonts w:ascii="Arial" w:eastAsia="Times New Roman" w:hAnsi="Arial" w:cs="Arial"/>
          <w:color w:val="444444"/>
          <w:sz w:val="21"/>
          <w:szCs w:val="21"/>
          <w:lang w:eastAsia="es-MX"/>
        </w:rPr>
      </w:pPr>
      <w:r w:rsidRPr="001571F9">
        <w:rPr>
          <w:rFonts w:ascii="Arial" w:eastAsia="Times New Roman" w:hAnsi="Arial" w:cs="Arial"/>
          <w:color w:val="444444"/>
          <w:sz w:val="21"/>
          <w:szCs w:val="21"/>
          <w:lang w:eastAsia="es-MX"/>
        </w:rPr>
        <w:t>SI SUBIR</w:t>
      </w:r>
    </w:p>
    <w:p w:rsidR="001571F9" w:rsidRPr="001571F9" w:rsidRDefault="001571F9" w:rsidP="001571F9">
      <w:pPr>
        <w:spacing w:after="0" w:line="240" w:lineRule="auto"/>
        <w:rPr>
          <w:rFonts w:ascii="Arial" w:eastAsia="Times New Roman" w:hAnsi="Arial" w:cs="Arial"/>
          <w:color w:val="444444"/>
          <w:sz w:val="21"/>
          <w:szCs w:val="21"/>
          <w:lang w:eastAsia="es-MX"/>
        </w:rPr>
      </w:pPr>
      <w:r w:rsidRPr="001571F9">
        <w:rPr>
          <w:rFonts w:ascii="Arial" w:eastAsia="Times New Roman" w:hAnsi="Arial" w:cs="Arial"/>
          <w:color w:val="444444"/>
          <w:sz w:val="21"/>
          <w:szCs w:val="21"/>
          <w:lang w:eastAsia="es-MX"/>
        </w:rPr>
        <w:t>NO</w:t>
      </w:r>
    </w:p>
    <w:p w:rsidR="001571F9" w:rsidRPr="001571F9" w:rsidRDefault="001571F9" w:rsidP="001571F9">
      <w:pPr>
        <w:spacing w:after="0" w:line="240" w:lineRule="auto"/>
        <w:rPr>
          <w:rFonts w:ascii="Arial" w:eastAsia="Times New Roman" w:hAnsi="Arial" w:cs="Arial"/>
          <w:color w:val="444444"/>
          <w:sz w:val="21"/>
          <w:szCs w:val="21"/>
          <w:lang w:eastAsia="es-MX"/>
        </w:rPr>
      </w:pPr>
      <w:r w:rsidRPr="001571F9">
        <w:rPr>
          <w:rFonts w:ascii="Arial" w:eastAsia="Times New Roman" w:hAnsi="Arial" w:cs="Arial"/>
          <w:color w:val="444444"/>
          <w:sz w:val="21"/>
          <w:szCs w:val="21"/>
          <w:lang w:eastAsia="es-MX"/>
        </w:rPr>
        <w:br/>
        <w:t xml:space="preserve">5. Tener una estrategia o un Plan de acción con actividades que realizan para crear capacidad local de proveeduría de servicios, </w:t>
      </w:r>
      <w:proofErr w:type="spellStart"/>
      <w:r w:rsidRPr="001571F9">
        <w:rPr>
          <w:rFonts w:ascii="Arial" w:eastAsia="Times New Roman" w:hAnsi="Arial" w:cs="Arial"/>
          <w:color w:val="444444"/>
          <w:sz w:val="21"/>
          <w:szCs w:val="21"/>
          <w:lang w:eastAsia="es-MX"/>
        </w:rPr>
        <w:t>empredurismo</w:t>
      </w:r>
      <w:proofErr w:type="spellEnd"/>
      <w:r w:rsidRPr="001571F9">
        <w:rPr>
          <w:rFonts w:ascii="Arial" w:eastAsia="Times New Roman" w:hAnsi="Arial" w:cs="Arial"/>
          <w:color w:val="444444"/>
          <w:sz w:val="21"/>
          <w:szCs w:val="21"/>
          <w:lang w:eastAsia="es-MX"/>
        </w:rPr>
        <w:t>, alianzas, etc.; de los resultados obtenidos y su seguimiento.</w:t>
      </w:r>
    </w:p>
    <w:p w:rsidR="001571F9" w:rsidRPr="001571F9" w:rsidRDefault="001571F9" w:rsidP="001571F9">
      <w:pPr>
        <w:spacing w:after="0" w:line="240" w:lineRule="auto"/>
        <w:rPr>
          <w:rFonts w:ascii="Arial" w:eastAsia="Times New Roman" w:hAnsi="Arial" w:cs="Arial"/>
          <w:color w:val="444444"/>
          <w:sz w:val="21"/>
          <w:szCs w:val="21"/>
          <w:lang w:eastAsia="es-MX"/>
        </w:rPr>
      </w:pPr>
      <w:r w:rsidRPr="001571F9">
        <w:rPr>
          <w:rFonts w:ascii="Arial" w:eastAsia="Times New Roman" w:hAnsi="Arial" w:cs="Arial"/>
          <w:color w:val="444444"/>
          <w:sz w:val="21"/>
          <w:szCs w:val="21"/>
          <w:lang w:eastAsia="es-MX"/>
        </w:rPr>
        <w:t>SI SUBIR</w:t>
      </w:r>
    </w:p>
    <w:p w:rsidR="001571F9" w:rsidRPr="001571F9" w:rsidRDefault="001571F9" w:rsidP="001571F9">
      <w:pPr>
        <w:spacing w:after="0" w:line="240" w:lineRule="auto"/>
        <w:rPr>
          <w:rFonts w:ascii="Arial" w:eastAsia="Times New Roman" w:hAnsi="Arial" w:cs="Arial"/>
          <w:color w:val="444444"/>
          <w:sz w:val="21"/>
          <w:szCs w:val="21"/>
          <w:lang w:eastAsia="es-MX"/>
        </w:rPr>
      </w:pPr>
      <w:r w:rsidRPr="001571F9">
        <w:rPr>
          <w:rFonts w:ascii="Arial" w:eastAsia="Times New Roman" w:hAnsi="Arial" w:cs="Arial"/>
          <w:color w:val="444444"/>
          <w:sz w:val="21"/>
          <w:szCs w:val="21"/>
          <w:lang w:eastAsia="es-MX"/>
        </w:rPr>
        <w:t>NO</w:t>
      </w:r>
    </w:p>
    <w:p w:rsidR="001571F9" w:rsidRPr="001571F9" w:rsidRDefault="001571F9" w:rsidP="001571F9">
      <w:pPr>
        <w:spacing w:after="0" w:line="240" w:lineRule="auto"/>
        <w:rPr>
          <w:rFonts w:ascii="Arial" w:eastAsia="Times New Roman" w:hAnsi="Arial" w:cs="Arial"/>
          <w:color w:val="444444"/>
          <w:sz w:val="21"/>
          <w:szCs w:val="21"/>
          <w:lang w:eastAsia="es-MX"/>
        </w:rPr>
      </w:pPr>
      <w:r w:rsidRPr="001571F9">
        <w:rPr>
          <w:rFonts w:ascii="Arial" w:eastAsia="Times New Roman" w:hAnsi="Arial" w:cs="Arial"/>
          <w:color w:val="444444"/>
          <w:sz w:val="21"/>
          <w:szCs w:val="21"/>
          <w:lang w:eastAsia="es-MX"/>
        </w:rPr>
        <w:br/>
        <w:t>6. Tener registros escritos en libros oficiales de la empresa los manejos productivos, de acuerdo con los criterios de veterinarios y otros profesionales relacionados</w:t>
      </w:r>
    </w:p>
    <w:p w:rsidR="001571F9" w:rsidRPr="001571F9" w:rsidRDefault="001571F9" w:rsidP="001571F9">
      <w:pPr>
        <w:spacing w:after="0" w:line="240" w:lineRule="auto"/>
        <w:rPr>
          <w:rFonts w:ascii="Arial" w:eastAsia="Times New Roman" w:hAnsi="Arial" w:cs="Arial"/>
          <w:color w:val="444444"/>
          <w:sz w:val="21"/>
          <w:szCs w:val="21"/>
          <w:lang w:eastAsia="es-MX"/>
        </w:rPr>
      </w:pPr>
      <w:r w:rsidRPr="001571F9">
        <w:rPr>
          <w:rFonts w:ascii="Arial" w:eastAsia="Times New Roman" w:hAnsi="Arial" w:cs="Arial"/>
          <w:color w:val="444444"/>
          <w:sz w:val="21"/>
          <w:szCs w:val="21"/>
          <w:lang w:eastAsia="es-MX"/>
        </w:rPr>
        <w:t>SI SUBIR</w:t>
      </w:r>
    </w:p>
    <w:p w:rsidR="001571F9" w:rsidRPr="001571F9" w:rsidRDefault="001571F9" w:rsidP="001571F9">
      <w:pPr>
        <w:spacing w:after="0" w:line="240" w:lineRule="auto"/>
        <w:rPr>
          <w:rFonts w:ascii="Arial" w:eastAsia="Times New Roman" w:hAnsi="Arial" w:cs="Arial"/>
          <w:color w:val="444444"/>
          <w:sz w:val="21"/>
          <w:szCs w:val="21"/>
          <w:lang w:eastAsia="es-MX"/>
        </w:rPr>
      </w:pPr>
      <w:r w:rsidRPr="001571F9">
        <w:rPr>
          <w:rFonts w:ascii="Arial" w:eastAsia="Times New Roman" w:hAnsi="Arial" w:cs="Arial"/>
          <w:color w:val="444444"/>
          <w:sz w:val="21"/>
          <w:szCs w:val="21"/>
          <w:lang w:eastAsia="es-MX"/>
        </w:rPr>
        <w:t>NO</w:t>
      </w:r>
    </w:p>
    <w:p w:rsidR="00D023EC" w:rsidRDefault="00D023EC">
      <w:bookmarkStart w:id="0" w:name="_GoBack"/>
      <w:bookmarkEnd w:id="0"/>
    </w:p>
    <w:sectPr w:rsidR="00D023E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68D"/>
    <w:rsid w:val="001571F9"/>
    <w:rsid w:val="0086368D"/>
    <w:rsid w:val="00D023EC"/>
    <w:rsid w:val="00E62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1F775C-77CE-4D86-A0E5-317BB7778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302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93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3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52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5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9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3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7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1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10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8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3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1040</Characters>
  <Application>Microsoft Office Word</Application>
  <DocSecurity>0</DocSecurity>
  <Lines>8</Lines>
  <Paragraphs>2</Paragraphs>
  <ScaleCrop>false</ScaleCrop>
  <Company/>
  <LinksUpToDate>false</LinksUpToDate>
  <CharactersWithSpaces>1226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Greivin</dc:creator>
  <cp:keywords/>
  <dc:description/>
  <cp:lastModifiedBy>Greivin</cp:lastModifiedBy>
  <cp:revision>2</cp:revision>
  <dcterms:created xsi:type="dcterms:W3CDTF">2018-02-11T21:59:00Z</dcterms:created>
  <dcterms:modified xsi:type="dcterms:W3CDTF">2018-02-11T21:59:00Z</dcterms:modified>
</cp:coreProperties>
</file>