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22" w:rsidRPr="00944D22" w:rsidRDefault="00944D22" w:rsidP="00944D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44D22">
        <w:rPr>
          <w:rFonts w:ascii="Times New Roman" w:eastAsia="Times New Roman" w:hAnsi="Times New Roman" w:cs="Times New Roman"/>
          <w:sz w:val="24"/>
          <w:szCs w:val="24"/>
          <w:lang w:eastAsia="es-MX"/>
        </w:rPr>
        <w:t>3.2.2.2. </w:t>
      </w:r>
      <w:r w:rsidRPr="00944D22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944D2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 Las aguas residuales son reutilizadas siempre y cuando no produzcan efectos adversos al ambiente y a la </w:t>
      </w:r>
      <w:proofErr w:type="spellStart"/>
      <w:r w:rsidRPr="00944D22">
        <w:rPr>
          <w:rFonts w:ascii="Times New Roman" w:eastAsia="Times New Roman" w:hAnsi="Times New Roman" w:cs="Times New Roman"/>
          <w:sz w:val="24"/>
          <w:szCs w:val="24"/>
          <w:lang w:eastAsia="es-MX"/>
        </w:rPr>
        <w:t>comunidad&amp;nbsp</w:t>
      </w:r>
      <w:proofErr w:type="spellEnd"/>
      <w:r w:rsidRPr="00944D22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</w:p>
    <w:p w:rsidR="00944D22" w:rsidRPr="00944D22" w:rsidRDefault="00944D22" w:rsidP="00944D22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44D2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944D22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944D2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944D22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944D2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944D22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944D22" w:rsidRPr="00944D22" w:rsidRDefault="00944D22" w:rsidP="00944D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44D22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944D22" w:rsidRPr="00944D22" w:rsidRDefault="00944D22" w:rsidP="00944D22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944D22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944D22" w:rsidRPr="00944D22" w:rsidRDefault="00944D22" w:rsidP="00944D2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44D22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D8"/>
    <w:rsid w:val="00944D22"/>
    <w:rsid w:val="00B47BD8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3147F-912A-4EC7-97E4-055D991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44D2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44D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44D22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44D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44D22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68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2018-02-11T14:39:00Z</dcterms:created>
  <dcterms:modified xsi:type="dcterms:W3CDTF">2018-02-11T14:39:00Z</dcterms:modified>
</cp:coreProperties>
</file>