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6B1F76E3" w:rsidR="00334A43" w:rsidRDefault="00AB3438" w:rsidP="00B0253D">
      <w:r w:rsidRPr="00EB4950">
        <w:t>El Hotel Arenal Springs Resort &amp; Spa</w:t>
      </w:r>
      <w:r w:rsidR="00EB4950" w:rsidRPr="00EB4950">
        <w:t xml:space="preserve"> cuenta con un procedimiento para la selección del personal donde se promueve de manera integral formas de empleo inclusivo</w:t>
      </w:r>
      <w:r w:rsidR="00EB4950">
        <w:t xml:space="preserve"> donde se integran género, edad y diversidad.</w:t>
      </w:r>
    </w:p>
    <w:p w14:paraId="208ECEDD" w14:textId="5CDC4146" w:rsidR="00EB4950" w:rsidRPr="00EB4950" w:rsidRDefault="00EB4950" w:rsidP="00B0253D">
      <w:r>
        <w:t>Ver adjunto del procedimiento de selección.</w:t>
      </w:r>
      <w:bookmarkStart w:id="0" w:name="_GoBack"/>
      <w:bookmarkEnd w:id="0"/>
    </w:p>
    <w:sectPr w:rsidR="00EB4950" w:rsidRPr="00EB4950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E2CB4" w14:textId="77777777" w:rsidR="0049379E" w:rsidRDefault="0049379E" w:rsidP="00BD2909">
      <w:pPr>
        <w:spacing w:after="0" w:line="240" w:lineRule="auto"/>
      </w:pPr>
      <w:r>
        <w:separator/>
      </w:r>
    </w:p>
  </w:endnote>
  <w:endnote w:type="continuationSeparator" w:id="0">
    <w:p w14:paraId="64F1CD82" w14:textId="77777777" w:rsidR="0049379E" w:rsidRDefault="0049379E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76FDA6C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EB4950" w:rsidRPr="00EB4950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B9A55" w14:textId="77777777" w:rsidR="0049379E" w:rsidRDefault="0049379E" w:rsidP="00BD2909">
      <w:pPr>
        <w:spacing w:after="0" w:line="240" w:lineRule="auto"/>
      </w:pPr>
      <w:r>
        <w:separator/>
      </w:r>
    </w:p>
  </w:footnote>
  <w:footnote w:type="continuationSeparator" w:id="0">
    <w:p w14:paraId="0232E693" w14:textId="77777777" w:rsidR="0049379E" w:rsidRDefault="0049379E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1FCA8C0" w:rsidR="00BD2909" w:rsidRPr="00CD4747" w:rsidRDefault="00EB495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1.4.1.2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07D5BE78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B495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EB495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9379E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EB4950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657BC0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2018-03-10T01:01:00Z</dcterms:modified>
</cp:coreProperties>
</file>