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F2" w:rsidRDefault="007557F2" w:rsidP="007557F2">
      <w:bookmarkStart w:id="0" w:name="_GoBack"/>
      <w:bookmarkEnd w:id="0"/>
    </w:p>
    <w:tbl>
      <w:tblPr>
        <w:tblW w:w="9674" w:type="dxa"/>
        <w:jc w:val="center"/>
        <w:tblBorders>
          <w:top w:val="single" w:sz="4" w:space="0" w:color="249451"/>
          <w:left w:val="single" w:sz="4" w:space="0" w:color="249451"/>
          <w:bottom w:val="single" w:sz="4" w:space="0" w:color="249451"/>
          <w:right w:val="single" w:sz="4" w:space="0" w:color="249451"/>
          <w:insideH w:val="single" w:sz="6" w:space="0" w:color="249451"/>
          <w:insideV w:val="single" w:sz="6" w:space="0" w:color="24945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5"/>
        <w:gridCol w:w="702"/>
        <w:gridCol w:w="2244"/>
        <w:gridCol w:w="2593"/>
      </w:tblGrid>
      <w:tr w:rsidR="007557F2" w:rsidRPr="003E3DD8" w:rsidTr="00C74FC5">
        <w:trPr>
          <w:trHeight w:val="710"/>
          <w:jc w:val="center"/>
        </w:trPr>
        <w:tc>
          <w:tcPr>
            <w:tcW w:w="4135" w:type="dxa"/>
            <w:vMerge w:val="restart"/>
            <w:noWrap/>
            <w:hideMark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2E74B5"/>
                <w:sz w:val="20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noProof/>
                <w:szCs w:val="24"/>
                <w:lang w:val="es-CR" w:eastAsia="es-CR"/>
              </w:rPr>
              <w:drawing>
                <wp:anchor distT="0" distB="0" distL="114300" distR="114300" simplePos="0" relativeHeight="251659264" behindDoc="1" locked="0" layoutInCell="1" allowOverlap="1" wp14:anchorId="75D69ED2" wp14:editId="4597CD42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274955</wp:posOffset>
                  </wp:positionV>
                  <wp:extent cx="2057400" cy="161925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9" w:type="dxa"/>
            <w:gridSpan w:val="3"/>
            <w:shd w:val="clear" w:color="auto" w:fill="218B33"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color w:val="FFFFFF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bCs/>
                <w:i/>
                <w:color w:val="FFFFFF"/>
                <w:sz w:val="28"/>
                <w:szCs w:val="24"/>
                <w:lang w:val="es-ES" w:eastAsia="es-CR"/>
              </w:rPr>
              <w:t>Arenal Springs Resort &amp; Spa</w:t>
            </w:r>
          </w:p>
        </w:tc>
      </w:tr>
      <w:tr w:rsidR="007557F2" w:rsidRPr="003E3DD8" w:rsidTr="00C74FC5">
        <w:trPr>
          <w:trHeight w:val="245"/>
          <w:jc w:val="center"/>
        </w:trPr>
        <w:tc>
          <w:tcPr>
            <w:tcW w:w="4135" w:type="dxa"/>
            <w:vMerge/>
            <w:noWrap/>
            <w:hideMark/>
          </w:tcPr>
          <w:p w:rsidR="007557F2" w:rsidRPr="003E3DD8" w:rsidRDefault="007557F2" w:rsidP="00C74FC5">
            <w:pPr>
              <w:spacing w:after="0" w:line="256" w:lineRule="auto"/>
              <w:jc w:val="left"/>
              <w:rPr>
                <w:rFonts w:ascii="Calibri" w:eastAsia="Calibri" w:hAnsi="Calibri" w:cs="Times New Roman"/>
                <w:sz w:val="22"/>
                <w:lang w:val="es-CR"/>
              </w:rPr>
            </w:pPr>
          </w:p>
        </w:tc>
        <w:tc>
          <w:tcPr>
            <w:tcW w:w="5539" w:type="dxa"/>
            <w:gridSpan w:val="3"/>
            <w:shd w:val="clear" w:color="auto" w:fill="DBF6B9"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  <w:t>Identificación del puesto</w:t>
            </w:r>
          </w:p>
        </w:tc>
      </w:tr>
      <w:tr w:rsidR="007557F2" w:rsidRPr="003E3DD8" w:rsidTr="00C74FC5">
        <w:trPr>
          <w:trHeight w:val="245"/>
          <w:jc w:val="center"/>
        </w:trPr>
        <w:tc>
          <w:tcPr>
            <w:tcW w:w="4135" w:type="dxa"/>
            <w:vMerge/>
            <w:noWrap/>
          </w:tcPr>
          <w:p w:rsidR="007557F2" w:rsidRPr="003E3DD8" w:rsidRDefault="007557F2" w:rsidP="00C74FC5">
            <w:pPr>
              <w:spacing w:after="0" w:line="256" w:lineRule="auto"/>
              <w:jc w:val="left"/>
              <w:rPr>
                <w:rFonts w:ascii="Calibri" w:eastAsia="Calibri" w:hAnsi="Calibri" w:cs="Times New Roman"/>
                <w:sz w:val="22"/>
                <w:lang w:val="es-CR"/>
              </w:rPr>
            </w:pPr>
          </w:p>
        </w:tc>
        <w:tc>
          <w:tcPr>
            <w:tcW w:w="5539" w:type="dxa"/>
            <w:gridSpan w:val="3"/>
            <w:shd w:val="clear" w:color="auto" w:fill="FFFFFF"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  <w:t>Nombre del puesto: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  <w:t xml:space="preserve"> Anfitrión </w:t>
            </w:r>
          </w:p>
        </w:tc>
      </w:tr>
      <w:tr w:rsidR="007557F2" w:rsidRPr="003E3DD8" w:rsidTr="00C74FC5">
        <w:trPr>
          <w:trHeight w:val="321"/>
          <w:jc w:val="center"/>
        </w:trPr>
        <w:tc>
          <w:tcPr>
            <w:tcW w:w="4135" w:type="dxa"/>
            <w:vMerge/>
            <w:noWrap/>
            <w:hideMark/>
          </w:tcPr>
          <w:p w:rsidR="007557F2" w:rsidRPr="003E3DD8" w:rsidRDefault="007557F2" w:rsidP="00C74FC5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22"/>
                <w:lang w:val="es-CR"/>
              </w:rPr>
            </w:pPr>
          </w:p>
        </w:tc>
        <w:tc>
          <w:tcPr>
            <w:tcW w:w="5539" w:type="dxa"/>
            <w:gridSpan w:val="3"/>
            <w:shd w:val="clear" w:color="auto" w:fill="D7F7B7"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  <w:t xml:space="preserve">Área a la que pertenece: </w:t>
            </w:r>
            <w:r w:rsidRPr="00553A62"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  <w:t>Botones</w:t>
            </w:r>
          </w:p>
        </w:tc>
      </w:tr>
      <w:tr w:rsidR="007557F2" w:rsidRPr="003E3DD8" w:rsidTr="00C74FC5">
        <w:trPr>
          <w:trHeight w:val="471"/>
          <w:jc w:val="center"/>
        </w:trPr>
        <w:tc>
          <w:tcPr>
            <w:tcW w:w="4135" w:type="dxa"/>
            <w:vMerge/>
            <w:noWrap/>
            <w:hideMark/>
          </w:tcPr>
          <w:p w:rsidR="007557F2" w:rsidRPr="003E3DD8" w:rsidRDefault="007557F2" w:rsidP="00C74FC5">
            <w:pPr>
              <w:spacing w:after="0" w:line="256" w:lineRule="auto"/>
              <w:jc w:val="left"/>
              <w:rPr>
                <w:rFonts w:ascii="Calibri" w:eastAsia="Calibri" w:hAnsi="Calibri" w:cs="Times New Roman"/>
                <w:sz w:val="22"/>
                <w:lang w:val="es-CR"/>
              </w:rPr>
            </w:pPr>
          </w:p>
        </w:tc>
        <w:tc>
          <w:tcPr>
            <w:tcW w:w="2946" w:type="dxa"/>
            <w:gridSpan w:val="2"/>
            <w:shd w:val="clear" w:color="auto" w:fill="218B33"/>
            <w:noWrap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i/>
                <w:color w:val="FFFFFF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bCs/>
                <w:i/>
                <w:color w:val="FFFFFF"/>
                <w:sz w:val="22"/>
                <w:szCs w:val="24"/>
                <w:lang w:val="es-ES" w:eastAsia="es-CR"/>
              </w:rPr>
              <w:t>Puesto del jefe directo</w:t>
            </w:r>
          </w:p>
        </w:tc>
        <w:tc>
          <w:tcPr>
            <w:tcW w:w="2593" w:type="dxa"/>
            <w:shd w:val="clear" w:color="auto" w:fill="218B33"/>
            <w:noWrap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i/>
                <w:color w:val="FFFFFF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bCs/>
                <w:i/>
                <w:color w:val="FFFFFF"/>
                <w:sz w:val="22"/>
                <w:szCs w:val="24"/>
                <w:lang w:val="es-ES" w:eastAsia="es-CR"/>
              </w:rPr>
              <w:t>Código del puesto</w:t>
            </w:r>
          </w:p>
        </w:tc>
      </w:tr>
      <w:tr w:rsidR="007557F2" w:rsidRPr="003E3DD8" w:rsidTr="00C74FC5">
        <w:trPr>
          <w:trHeight w:val="350"/>
          <w:jc w:val="center"/>
        </w:trPr>
        <w:tc>
          <w:tcPr>
            <w:tcW w:w="4135" w:type="dxa"/>
            <w:vMerge/>
            <w:noWrap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2E74B5"/>
                <w:sz w:val="20"/>
                <w:szCs w:val="24"/>
                <w:lang w:val="es-ES" w:eastAsia="es-CR"/>
              </w:rPr>
            </w:pPr>
          </w:p>
        </w:tc>
        <w:tc>
          <w:tcPr>
            <w:tcW w:w="2946" w:type="dxa"/>
            <w:gridSpan w:val="2"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18"/>
                <w:szCs w:val="20"/>
                <w:lang w:val="es-ES" w:eastAsia="es-CR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es-ES" w:eastAsia="es-CR"/>
              </w:rPr>
              <w:t xml:space="preserve">Supervisora de Recepción </w:t>
            </w:r>
          </w:p>
        </w:tc>
        <w:tc>
          <w:tcPr>
            <w:tcW w:w="2593" w:type="dxa"/>
            <w:noWrap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  <w:t> AF-SR-067</w:t>
            </w:r>
          </w:p>
        </w:tc>
      </w:tr>
      <w:tr w:rsidR="007557F2" w:rsidRPr="003E3DD8" w:rsidTr="00C74FC5">
        <w:trPr>
          <w:trHeight w:val="199"/>
          <w:jc w:val="center"/>
        </w:trPr>
        <w:tc>
          <w:tcPr>
            <w:tcW w:w="4135" w:type="dxa"/>
            <w:vMerge/>
            <w:shd w:val="clear" w:color="auto" w:fill="DBF6B9"/>
            <w:noWrap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</w:pPr>
          </w:p>
        </w:tc>
        <w:tc>
          <w:tcPr>
            <w:tcW w:w="2946" w:type="dxa"/>
            <w:gridSpan w:val="2"/>
            <w:shd w:val="clear" w:color="auto" w:fill="218B33"/>
            <w:noWrap/>
            <w:vAlign w:val="center"/>
            <w:hideMark/>
          </w:tcPr>
          <w:p w:rsidR="007557F2" w:rsidRPr="003E3DD8" w:rsidRDefault="007557F2" w:rsidP="00C74FC5">
            <w:pPr>
              <w:spacing w:after="0" w:line="276" w:lineRule="auto"/>
              <w:jc w:val="left"/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2"/>
                <w:szCs w:val="24"/>
                <w:lang w:val="es-ES" w:eastAsia="es-CR"/>
              </w:rPr>
              <w:t>Jornada de trabajo</w:t>
            </w:r>
          </w:p>
        </w:tc>
        <w:tc>
          <w:tcPr>
            <w:tcW w:w="2593" w:type="dxa"/>
            <w:shd w:val="clear" w:color="auto" w:fill="218B33"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2"/>
                <w:szCs w:val="24"/>
                <w:lang w:val="es-ES" w:eastAsia="es-CR"/>
              </w:rPr>
              <w:t>Horario</w:t>
            </w:r>
          </w:p>
        </w:tc>
      </w:tr>
      <w:tr w:rsidR="007557F2" w:rsidRPr="007557F2" w:rsidTr="00C74FC5">
        <w:trPr>
          <w:trHeight w:val="199"/>
          <w:jc w:val="center"/>
        </w:trPr>
        <w:tc>
          <w:tcPr>
            <w:tcW w:w="4135" w:type="dxa"/>
            <w:vMerge/>
            <w:shd w:val="clear" w:color="auto" w:fill="DBF6B9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</w:pPr>
          </w:p>
        </w:tc>
        <w:tc>
          <w:tcPr>
            <w:tcW w:w="2946" w:type="dxa"/>
            <w:gridSpan w:val="2"/>
            <w:shd w:val="clear" w:color="auto" w:fill="FFFFFF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i/>
                <w:sz w:val="22"/>
                <w:szCs w:val="24"/>
                <w:lang w:val="es-ES" w:eastAsia="es-CR"/>
              </w:rPr>
            </w:pPr>
            <w:r>
              <w:rPr>
                <w:rFonts w:eastAsia="Times New Roman" w:cs="Times New Roman"/>
                <w:i/>
                <w:sz w:val="22"/>
                <w:szCs w:val="24"/>
                <w:lang w:val="es-ES" w:eastAsia="es-CR"/>
              </w:rPr>
              <w:t xml:space="preserve">Mixta 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7557F2" w:rsidRPr="00222954" w:rsidRDefault="007557F2" w:rsidP="00C74FC5">
            <w:pPr>
              <w:spacing w:after="0" w:line="276" w:lineRule="auto"/>
              <w:rPr>
                <w:rFonts w:eastAsia="Times New Roman" w:cs="Times New Roman"/>
                <w:i/>
                <w:sz w:val="22"/>
                <w:szCs w:val="24"/>
                <w:lang w:val="en-US" w:eastAsia="es-CR"/>
              </w:rPr>
            </w:pPr>
            <w:r w:rsidRPr="00222954">
              <w:rPr>
                <w:rFonts w:eastAsia="Times New Roman" w:cs="Times New Roman"/>
                <w:i/>
                <w:sz w:val="22"/>
                <w:szCs w:val="24"/>
                <w:lang w:val="en-US" w:eastAsia="es-CR"/>
              </w:rPr>
              <w:t xml:space="preserve">6:00am a 2:00pm y 2:00pm a 10:00pm </w:t>
            </w:r>
          </w:p>
        </w:tc>
      </w:tr>
      <w:tr w:rsidR="007557F2" w:rsidRPr="003E3DD8" w:rsidTr="00C74FC5">
        <w:trPr>
          <w:trHeight w:val="370"/>
          <w:jc w:val="center"/>
        </w:trPr>
        <w:tc>
          <w:tcPr>
            <w:tcW w:w="4135" w:type="dxa"/>
            <w:shd w:val="clear" w:color="auto" w:fill="DBF6B9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  <w:t>Fecha: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  <w:t xml:space="preserve"> 3/10</w:t>
            </w:r>
            <w:r w:rsidRPr="003E3DD8"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  <w:t>/2017</w:t>
            </w:r>
          </w:p>
        </w:tc>
        <w:tc>
          <w:tcPr>
            <w:tcW w:w="5539" w:type="dxa"/>
            <w:gridSpan w:val="3"/>
            <w:shd w:val="clear" w:color="auto" w:fill="DBF6B9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  <w:t>Páginas: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  <w:t xml:space="preserve"> De 1 a 3</w:t>
            </w:r>
          </w:p>
        </w:tc>
      </w:tr>
      <w:tr w:rsidR="007557F2" w:rsidRPr="003E3DD8" w:rsidTr="00C74FC5">
        <w:trPr>
          <w:trHeight w:val="600"/>
          <w:jc w:val="center"/>
        </w:trPr>
        <w:tc>
          <w:tcPr>
            <w:tcW w:w="9674" w:type="dxa"/>
            <w:gridSpan w:val="4"/>
            <w:shd w:val="clear" w:color="auto" w:fill="218B33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  <w:t>Puestos que supervisa</w:t>
            </w:r>
          </w:p>
        </w:tc>
      </w:tr>
      <w:tr w:rsidR="007557F2" w:rsidRPr="003E3DD8" w:rsidTr="00C74FC5">
        <w:trPr>
          <w:trHeight w:val="368"/>
          <w:jc w:val="center"/>
        </w:trPr>
        <w:tc>
          <w:tcPr>
            <w:tcW w:w="4135" w:type="dxa"/>
            <w:shd w:val="clear" w:color="auto" w:fill="DBF6B9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  <w:t xml:space="preserve">Nombre de puestos </w:t>
            </w:r>
          </w:p>
        </w:tc>
        <w:tc>
          <w:tcPr>
            <w:tcW w:w="5539" w:type="dxa"/>
            <w:gridSpan w:val="3"/>
            <w:shd w:val="clear" w:color="auto" w:fill="DBF6B9"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color w:val="000000"/>
                <w:sz w:val="22"/>
                <w:szCs w:val="24"/>
                <w:lang w:val="es-ES" w:eastAsia="es-CR"/>
              </w:rPr>
              <w:t>Cantidad de personas en esos puestos</w:t>
            </w:r>
          </w:p>
        </w:tc>
      </w:tr>
      <w:tr w:rsidR="007557F2" w:rsidRPr="003E3DD8" w:rsidTr="00C74FC5">
        <w:trPr>
          <w:trHeight w:val="278"/>
          <w:jc w:val="center"/>
        </w:trPr>
        <w:tc>
          <w:tcPr>
            <w:tcW w:w="4135" w:type="dxa"/>
            <w:shd w:val="clear" w:color="auto" w:fill="FFFFFF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  <w:t xml:space="preserve">No le corresponde la supervisión de personal </w:t>
            </w:r>
          </w:p>
        </w:tc>
        <w:tc>
          <w:tcPr>
            <w:tcW w:w="5539" w:type="dxa"/>
            <w:gridSpan w:val="3"/>
            <w:shd w:val="clear" w:color="auto" w:fill="FFFFFF"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es-ES" w:eastAsia="es-CR"/>
              </w:rPr>
              <w:t xml:space="preserve">No aplica </w:t>
            </w:r>
          </w:p>
        </w:tc>
      </w:tr>
      <w:tr w:rsidR="007557F2" w:rsidRPr="003E3DD8" w:rsidTr="00C74FC5">
        <w:trPr>
          <w:trHeight w:val="600"/>
          <w:jc w:val="center"/>
        </w:trPr>
        <w:tc>
          <w:tcPr>
            <w:tcW w:w="9674" w:type="dxa"/>
            <w:gridSpan w:val="4"/>
            <w:shd w:val="clear" w:color="auto" w:fill="218B33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  <w:t>Descripción General del puesto</w:t>
            </w:r>
          </w:p>
        </w:tc>
      </w:tr>
      <w:tr w:rsidR="007557F2" w:rsidRPr="003E3DD8" w:rsidTr="00C74FC5">
        <w:trPr>
          <w:trHeight w:val="1032"/>
          <w:jc w:val="center"/>
        </w:trPr>
        <w:tc>
          <w:tcPr>
            <w:tcW w:w="9674" w:type="dxa"/>
            <w:gridSpan w:val="4"/>
            <w:shd w:val="clear" w:color="auto" w:fill="FFFFFF"/>
            <w:noWrap/>
            <w:vAlign w:val="center"/>
          </w:tcPr>
          <w:p w:rsidR="007557F2" w:rsidRPr="003E3DD8" w:rsidRDefault="007557F2" w:rsidP="00C74FC5">
            <w:pPr>
              <w:spacing w:line="360" w:lineRule="auto"/>
              <w:rPr>
                <w:lang w:val="es-CR"/>
              </w:rPr>
            </w:pPr>
            <w:r>
              <w:rPr>
                <w:lang w:val="es-CR"/>
              </w:rPr>
              <w:t xml:space="preserve">El puesto de Anfitrión tiene como objetivo registrar, controlar y asignar las funciones generales de los Botones, manteniendo el orden de la información, así como recibir y orientar a todas las personas que ingresan al hotel. </w:t>
            </w:r>
          </w:p>
        </w:tc>
      </w:tr>
      <w:tr w:rsidR="007557F2" w:rsidRPr="003E3DD8" w:rsidTr="00C74FC5">
        <w:trPr>
          <w:trHeight w:val="600"/>
          <w:jc w:val="center"/>
        </w:trPr>
        <w:tc>
          <w:tcPr>
            <w:tcW w:w="9674" w:type="dxa"/>
            <w:gridSpan w:val="4"/>
            <w:shd w:val="clear" w:color="auto" w:fill="218B33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  <w:t>Descripción de las funciones del puesto</w:t>
            </w:r>
          </w:p>
        </w:tc>
      </w:tr>
      <w:tr w:rsidR="007557F2" w:rsidRPr="003E3DD8" w:rsidTr="00C74FC5">
        <w:trPr>
          <w:trHeight w:val="600"/>
          <w:jc w:val="center"/>
        </w:trPr>
        <w:tc>
          <w:tcPr>
            <w:tcW w:w="9674" w:type="dxa"/>
            <w:gridSpan w:val="4"/>
            <w:shd w:val="clear" w:color="auto" w:fill="auto"/>
            <w:noWrap/>
            <w:vAlign w:val="center"/>
          </w:tcPr>
          <w:p w:rsidR="007557F2" w:rsidRPr="00C47689" w:rsidRDefault="007557F2" w:rsidP="00C74FC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eastAsia="Times New Roman" w:cs="Times New Roman"/>
                <w:szCs w:val="24"/>
                <w:lang w:val="es-ES" w:eastAsia="es-CR"/>
              </w:rPr>
            </w:pPr>
            <w:r>
              <w:rPr>
                <w:rFonts w:eastAsia="Times New Roman" w:cs="Times New Roman"/>
                <w:szCs w:val="24"/>
                <w:lang w:val="es-ES" w:eastAsia="es-CR"/>
              </w:rPr>
              <w:t xml:space="preserve">Llevar el control de la información de las entradas y salidas de todos los clientes del hotel mediante la elaboración de reportes diarios. </w:t>
            </w:r>
          </w:p>
          <w:p w:rsidR="007557F2" w:rsidRPr="00C47689" w:rsidRDefault="007557F2" w:rsidP="00C74FC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eastAsia="Times New Roman" w:cs="Times New Roman"/>
                <w:szCs w:val="24"/>
                <w:lang w:val="es-ES" w:eastAsia="es-CR"/>
              </w:rPr>
            </w:pPr>
            <w:r>
              <w:rPr>
                <w:rFonts w:eastAsia="Times New Roman" w:cs="Times New Roman"/>
                <w:szCs w:val="24"/>
                <w:lang w:val="es-ES" w:eastAsia="es-CR"/>
              </w:rPr>
              <w:t xml:space="preserve">Registrar información específica de las personas y horas que se atienden en el evento.  </w:t>
            </w:r>
          </w:p>
          <w:p w:rsidR="007557F2" w:rsidRDefault="007557F2" w:rsidP="00C74FC5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szCs w:val="24"/>
                <w:lang w:val="es-ES" w:eastAsia="es-ES"/>
              </w:rPr>
              <w:t xml:space="preserve">Recibir y guiar a todos los vehículos que ingresan a la propiedad del hotel, asignándoles su respectivo parqueo. </w:t>
            </w:r>
          </w:p>
          <w:p w:rsidR="007557F2" w:rsidRDefault="007557F2" w:rsidP="00C74FC5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szCs w:val="24"/>
                <w:lang w:val="es-ES" w:eastAsia="es-ES"/>
              </w:rPr>
              <w:t xml:space="preserve">Liderar el equipo de Botones en cuanto a eventualidades propias del departamento durante su jornada laboral de 8 horas. </w:t>
            </w:r>
          </w:p>
          <w:p w:rsidR="007557F2" w:rsidRDefault="007557F2" w:rsidP="00C74FC5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szCs w:val="24"/>
                <w:lang w:val="es-ES" w:eastAsia="es-ES"/>
              </w:rPr>
              <w:t xml:space="preserve">Recibir y registrar todas las solicitudes y requerimientos de asistencia a huéspedes que contemplan las funciones de Botones.  </w:t>
            </w:r>
          </w:p>
          <w:p w:rsidR="007557F2" w:rsidRDefault="007557F2" w:rsidP="00C74FC5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szCs w:val="24"/>
                <w:lang w:val="es-ES" w:eastAsia="es-ES"/>
              </w:rPr>
              <w:t xml:space="preserve">Enviar al final de la jornada laboral, los reportes diarios al correo del supervisor del puesto.  </w:t>
            </w:r>
          </w:p>
          <w:p w:rsidR="007557F2" w:rsidRPr="000E28B8" w:rsidRDefault="007557F2" w:rsidP="00C74FC5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szCs w:val="24"/>
                <w:lang w:val="es-ES" w:eastAsia="es-ES"/>
              </w:rPr>
              <w:t xml:space="preserve">Custodiar y controlar el equipaje y pertenencias de clientes que hayan sido dejadas en Recepción. </w:t>
            </w:r>
          </w:p>
        </w:tc>
      </w:tr>
      <w:tr w:rsidR="007557F2" w:rsidRPr="003E3DD8" w:rsidTr="00C74FC5">
        <w:trPr>
          <w:trHeight w:val="600"/>
          <w:jc w:val="center"/>
        </w:trPr>
        <w:tc>
          <w:tcPr>
            <w:tcW w:w="9674" w:type="dxa"/>
            <w:gridSpan w:val="4"/>
            <w:shd w:val="clear" w:color="auto" w:fill="218B33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ind w:left="720"/>
              <w:contextualSpacing/>
              <w:jc w:val="center"/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  <w:lastRenderedPageBreak/>
              <w:t>Requisitos intelectuales</w:t>
            </w:r>
          </w:p>
        </w:tc>
      </w:tr>
      <w:tr w:rsidR="007557F2" w:rsidRPr="003E3DD8" w:rsidTr="00C74FC5">
        <w:trPr>
          <w:trHeight w:val="1931"/>
          <w:jc w:val="center"/>
        </w:trPr>
        <w:tc>
          <w:tcPr>
            <w:tcW w:w="9674" w:type="dxa"/>
            <w:gridSpan w:val="4"/>
            <w:shd w:val="clear" w:color="auto" w:fill="FFFFFF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  <w:t>Formación Académica</w:t>
            </w:r>
            <w:r>
              <w:rPr>
                <w:rFonts w:eastAsia="Times New Roman" w:cs="Times New Roman"/>
                <w:szCs w:val="24"/>
                <w:lang w:val="es-ES" w:eastAsia="es-CR"/>
              </w:rPr>
              <w:t xml:space="preserve">: Secundaria </w:t>
            </w:r>
            <w:r>
              <w:rPr>
                <w:rFonts w:eastAsia="Arial" w:cs="Times New Roman"/>
                <w:color w:val="000000"/>
                <w:szCs w:val="24"/>
                <w:lang w:eastAsia="es-CR"/>
              </w:rPr>
              <w:t xml:space="preserve">completa: Bachiller en Educación Media. </w:t>
            </w:r>
          </w:p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</w:pPr>
          </w:p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  <w:t>Experiencia</w:t>
            </w:r>
            <w:r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  <w:t>:</w:t>
            </w:r>
            <w:r w:rsidRPr="00764D88">
              <w:rPr>
                <w:rFonts w:eastAsia="Times New Roman" w:cs="Times New Roman"/>
                <w:b/>
                <w:szCs w:val="24"/>
                <w:lang w:val="es-ES" w:eastAsia="es-CR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De</w:t>
            </w:r>
            <w:r>
              <w:rPr>
                <w:rFonts w:eastAsia="Arial" w:cs="Times New Roman"/>
                <w:color w:val="000000"/>
                <w:szCs w:val="24"/>
                <w:lang w:val="es-CR" w:eastAsia="es-CR"/>
              </w:rPr>
              <w:t xml:space="preserve"> 1 a menos de 6 meses de experiencia. </w:t>
            </w:r>
          </w:p>
          <w:p w:rsidR="007557F2" w:rsidRPr="003E3DD8" w:rsidRDefault="007557F2" w:rsidP="00C74FC5">
            <w:pPr>
              <w:spacing w:after="0" w:line="276" w:lineRule="auto"/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</w:pPr>
          </w:p>
          <w:p w:rsidR="007557F2" w:rsidRPr="00F05E52" w:rsidRDefault="007557F2" w:rsidP="00C74FC5">
            <w:pPr>
              <w:spacing w:after="0" w:line="276" w:lineRule="auto"/>
              <w:rPr>
                <w:rFonts w:eastAsia="Times New Roman" w:cs="Times New Roman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  <w:t>Otros requisitos</w:t>
            </w:r>
            <w:r>
              <w:rPr>
                <w:rFonts w:eastAsia="Times New Roman" w:cs="Times New Roman"/>
                <w:b/>
                <w:szCs w:val="24"/>
                <w:u w:val="single"/>
                <w:lang w:val="es-ES" w:eastAsia="es-CR"/>
              </w:rPr>
              <w:t>:</w:t>
            </w:r>
            <w:r>
              <w:rPr>
                <w:rFonts w:eastAsia="Times New Roman" w:cs="Times New Roman"/>
                <w:b/>
                <w:szCs w:val="24"/>
                <w:lang w:val="es-ES" w:eastAsia="es-CR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s-ES" w:eastAsia="es-CR"/>
              </w:rPr>
              <w:t xml:space="preserve">Dominio </w:t>
            </w:r>
            <w:r w:rsidRPr="009B6DFB">
              <w:rPr>
                <w:rFonts w:eastAsia="Times New Roman" w:cs="Times New Roman"/>
                <w:szCs w:val="24"/>
                <w:lang w:val="es-ES" w:eastAsia="es-CR"/>
              </w:rPr>
              <w:t>del inglés</w:t>
            </w:r>
            <w:r>
              <w:rPr>
                <w:rFonts w:eastAsia="Times New Roman" w:cs="Times New Roman"/>
                <w:szCs w:val="24"/>
                <w:lang w:val="es-ES" w:eastAsia="es-CR"/>
              </w:rPr>
              <w:t xml:space="preserve"> a nivel intermedio y Licencia de conducir tipo B1. </w:t>
            </w:r>
          </w:p>
        </w:tc>
      </w:tr>
      <w:tr w:rsidR="007557F2" w:rsidRPr="003E3DD8" w:rsidTr="00C74FC5">
        <w:trPr>
          <w:trHeight w:val="600"/>
          <w:jc w:val="center"/>
        </w:trPr>
        <w:tc>
          <w:tcPr>
            <w:tcW w:w="9674" w:type="dxa"/>
            <w:gridSpan w:val="4"/>
            <w:shd w:val="clear" w:color="auto" w:fill="218B33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  <w:t>Capacitación requerida</w:t>
            </w:r>
          </w:p>
        </w:tc>
      </w:tr>
      <w:tr w:rsidR="007557F2" w:rsidRPr="003E3DD8" w:rsidTr="00C74FC5">
        <w:trPr>
          <w:trHeight w:val="329"/>
          <w:jc w:val="center"/>
        </w:trPr>
        <w:tc>
          <w:tcPr>
            <w:tcW w:w="4837" w:type="dxa"/>
            <w:gridSpan w:val="2"/>
            <w:shd w:val="clear" w:color="auto" w:fill="D7FCBC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jc w:val="left"/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lang w:val="es-CR"/>
              </w:rPr>
              <w:t>Indispensable</w:t>
            </w:r>
          </w:p>
        </w:tc>
        <w:tc>
          <w:tcPr>
            <w:tcW w:w="4837" w:type="dxa"/>
            <w:gridSpan w:val="2"/>
            <w:shd w:val="clear" w:color="auto" w:fill="D7FCBC"/>
            <w:vAlign w:val="center"/>
          </w:tcPr>
          <w:p w:rsidR="007557F2" w:rsidRPr="003E3DD8" w:rsidRDefault="007557F2" w:rsidP="00C74FC5">
            <w:pPr>
              <w:spacing w:after="0" w:line="276" w:lineRule="auto"/>
              <w:jc w:val="left"/>
              <w:rPr>
                <w:rFonts w:eastAsia="Times New Roman" w:cs="Times New Roman"/>
                <w:b/>
                <w:i/>
                <w:color w:val="FFFFFF"/>
                <w:sz w:val="28"/>
                <w:szCs w:val="24"/>
                <w:lang w:val="es-ES" w:eastAsia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lang w:val="es-CR"/>
              </w:rPr>
              <w:t>Deseable</w:t>
            </w:r>
          </w:p>
        </w:tc>
      </w:tr>
      <w:tr w:rsidR="007557F2" w:rsidRPr="003E3DD8" w:rsidTr="00C74FC5">
        <w:trPr>
          <w:trHeight w:val="329"/>
          <w:jc w:val="center"/>
        </w:trPr>
        <w:tc>
          <w:tcPr>
            <w:tcW w:w="4837" w:type="dxa"/>
            <w:gridSpan w:val="2"/>
            <w:shd w:val="clear" w:color="auto" w:fill="FFFFFF"/>
            <w:noWrap/>
            <w:vAlign w:val="center"/>
          </w:tcPr>
          <w:p w:rsidR="007557F2" w:rsidRPr="003E3DD8" w:rsidRDefault="007557F2" w:rsidP="00C74FC5">
            <w:pPr>
              <w:spacing w:after="0" w:line="276" w:lineRule="auto"/>
              <w:jc w:val="left"/>
              <w:rPr>
                <w:rFonts w:eastAsia="Calibri" w:cs="Times New Roman"/>
                <w:color w:val="000000"/>
                <w:szCs w:val="24"/>
                <w:lang w:val="es-CR"/>
              </w:rPr>
            </w:pPr>
            <w:r>
              <w:rPr>
                <w:rFonts w:eastAsia="Arial" w:cs="Times New Roman"/>
                <w:color w:val="000000"/>
                <w:szCs w:val="24"/>
                <w:lang w:eastAsia="es-CR"/>
              </w:rPr>
              <w:t>Manejo de paquetes computacionales</w:t>
            </w:r>
          </w:p>
        </w:tc>
        <w:tc>
          <w:tcPr>
            <w:tcW w:w="4837" w:type="dxa"/>
            <w:gridSpan w:val="2"/>
            <w:shd w:val="clear" w:color="auto" w:fill="FFFFFF"/>
            <w:vAlign w:val="center"/>
          </w:tcPr>
          <w:p w:rsidR="007557F2" w:rsidRPr="003E3DD8" w:rsidRDefault="007557F2" w:rsidP="00C74FC5">
            <w:pPr>
              <w:spacing w:after="0" w:line="276" w:lineRule="auto"/>
              <w:jc w:val="left"/>
              <w:rPr>
                <w:rFonts w:eastAsia="Calibri" w:cs="Times New Roman"/>
                <w:b/>
                <w:color w:val="000000"/>
                <w:szCs w:val="24"/>
                <w:lang w:val="es-CR"/>
              </w:rPr>
            </w:pPr>
            <w:r>
              <w:rPr>
                <w:rFonts w:eastAsia="Arial" w:cs="Times New Roman"/>
                <w:color w:val="000000"/>
                <w:szCs w:val="24"/>
                <w:lang w:eastAsia="es-CR"/>
              </w:rPr>
              <w:t xml:space="preserve">Servicio al Cliente </w:t>
            </w:r>
          </w:p>
        </w:tc>
      </w:tr>
    </w:tbl>
    <w:tbl>
      <w:tblPr>
        <w:tblStyle w:val="Tablaconcuadrcula"/>
        <w:tblW w:w="9640" w:type="dxa"/>
        <w:tblInd w:w="-318" w:type="dxa"/>
        <w:tblBorders>
          <w:top w:val="single" w:sz="4" w:space="0" w:color="249451"/>
          <w:left w:val="single" w:sz="4" w:space="0" w:color="249451"/>
          <w:bottom w:val="single" w:sz="4" w:space="0" w:color="249451"/>
          <w:right w:val="single" w:sz="4" w:space="0" w:color="249451"/>
          <w:insideH w:val="single" w:sz="4" w:space="0" w:color="249451"/>
          <w:insideV w:val="single" w:sz="4" w:space="0" w:color="249451"/>
        </w:tblBorders>
        <w:tblLook w:val="04A0" w:firstRow="1" w:lastRow="0" w:firstColumn="1" w:lastColumn="0" w:noHBand="0" w:noVBand="1"/>
      </w:tblPr>
      <w:tblGrid>
        <w:gridCol w:w="3120"/>
        <w:gridCol w:w="3118"/>
        <w:gridCol w:w="3402"/>
      </w:tblGrid>
      <w:tr w:rsidR="007557F2" w:rsidRPr="003E3DD8" w:rsidTr="00C74FC5">
        <w:trPr>
          <w:trHeight w:val="497"/>
        </w:trPr>
        <w:tc>
          <w:tcPr>
            <w:tcW w:w="9640" w:type="dxa"/>
            <w:gridSpan w:val="3"/>
            <w:shd w:val="clear" w:color="auto" w:fill="218B33"/>
          </w:tcPr>
          <w:p w:rsidR="007557F2" w:rsidRPr="003E3DD8" w:rsidRDefault="007557F2" w:rsidP="00C74FC5">
            <w:pPr>
              <w:tabs>
                <w:tab w:val="left" w:pos="240"/>
                <w:tab w:val="center" w:pos="4712"/>
              </w:tabs>
              <w:spacing w:line="360" w:lineRule="auto"/>
              <w:jc w:val="left"/>
              <w:rPr>
                <w:rFonts w:eastAsia="Calibri" w:cs="Times New Roman"/>
                <w:b/>
                <w:i/>
                <w:color w:val="000000"/>
                <w:szCs w:val="24"/>
                <w:lang w:val="es-CR"/>
              </w:rPr>
            </w:pPr>
            <w:r w:rsidRPr="003E3DD8">
              <w:rPr>
                <w:rFonts w:eastAsia="Calibri" w:cs="Times New Roman"/>
                <w:b/>
                <w:i/>
                <w:color w:val="FFFFFF"/>
                <w:sz w:val="28"/>
                <w:szCs w:val="24"/>
                <w:lang w:val="es-CR"/>
              </w:rPr>
              <w:tab/>
            </w:r>
            <w:r w:rsidRPr="003E3DD8">
              <w:rPr>
                <w:rFonts w:eastAsia="Calibri" w:cs="Times New Roman"/>
                <w:b/>
                <w:i/>
                <w:color w:val="FFFFFF"/>
                <w:sz w:val="28"/>
                <w:szCs w:val="24"/>
                <w:lang w:val="es-CR"/>
              </w:rPr>
              <w:tab/>
              <w:t>Habilidades y Destrezas</w:t>
            </w:r>
          </w:p>
        </w:tc>
      </w:tr>
      <w:tr w:rsidR="007557F2" w:rsidRPr="003E3DD8" w:rsidTr="00C74FC5">
        <w:trPr>
          <w:trHeight w:val="497"/>
        </w:trPr>
        <w:tc>
          <w:tcPr>
            <w:tcW w:w="9640" w:type="dxa"/>
            <w:gridSpan w:val="3"/>
            <w:shd w:val="clear" w:color="auto" w:fill="auto"/>
          </w:tcPr>
          <w:p w:rsidR="007557F2" w:rsidRPr="008F3AC4" w:rsidRDefault="007557F2" w:rsidP="007557F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eastAsia="Calibri" w:cs="Times New Roman"/>
                <w:sz w:val="28"/>
                <w:szCs w:val="24"/>
                <w:lang w:val="es-CR"/>
              </w:rPr>
            </w:pPr>
            <w:r w:rsidRPr="00EC4F88">
              <w:rPr>
                <w:rFonts w:eastAsia="Arial" w:cs="Times New Roman"/>
                <w:color w:val="000000"/>
                <w:szCs w:val="24"/>
                <w:lang w:val="es-CR" w:eastAsia="es-CR"/>
              </w:rPr>
              <w:t>Se requieren destrezas y habilid</w:t>
            </w:r>
            <w:r>
              <w:rPr>
                <w:rFonts w:eastAsia="Arial" w:cs="Times New Roman"/>
                <w:color w:val="000000"/>
                <w:szCs w:val="24"/>
                <w:lang w:val="es-CR" w:eastAsia="es-CR"/>
              </w:rPr>
              <w:t xml:space="preserve">ades en la capacidad de negociación, resolución de conflictos y toma de decisiones, además de la correcta aplicación del proceso administrativo (planeación, organización, dirección y control) en niveles estratégicos. </w:t>
            </w:r>
          </w:p>
        </w:tc>
      </w:tr>
      <w:tr w:rsidR="007557F2" w:rsidRPr="003E3DD8" w:rsidTr="00C74FC5">
        <w:trPr>
          <w:trHeight w:val="497"/>
        </w:trPr>
        <w:tc>
          <w:tcPr>
            <w:tcW w:w="9640" w:type="dxa"/>
            <w:gridSpan w:val="3"/>
            <w:shd w:val="clear" w:color="auto" w:fill="218B33"/>
          </w:tcPr>
          <w:p w:rsidR="007557F2" w:rsidRPr="003E3DD8" w:rsidRDefault="007557F2" w:rsidP="00C74FC5">
            <w:pPr>
              <w:spacing w:line="360" w:lineRule="auto"/>
              <w:jc w:val="center"/>
              <w:rPr>
                <w:rFonts w:eastAsia="Calibri" w:cs="Times New Roman"/>
                <w:b/>
                <w:i/>
                <w:color w:val="FFFFFF"/>
                <w:sz w:val="28"/>
                <w:szCs w:val="24"/>
                <w:lang w:val="es-CR"/>
              </w:rPr>
            </w:pPr>
            <w:r w:rsidRPr="003E3DD8">
              <w:rPr>
                <w:rFonts w:eastAsia="Calibri" w:cs="Times New Roman"/>
                <w:b/>
                <w:i/>
                <w:color w:val="FFFFFF"/>
                <w:sz w:val="28"/>
                <w:szCs w:val="24"/>
                <w:lang w:val="es-CR"/>
              </w:rPr>
              <w:t>Responsabilidades</w:t>
            </w:r>
          </w:p>
        </w:tc>
      </w:tr>
      <w:tr w:rsidR="007557F2" w:rsidRPr="003E3DD8" w:rsidTr="00C74FC5">
        <w:trPr>
          <w:trHeight w:val="805"/>
        </w:trPr>
        <w:tc>
          <w:tcPr>
            <w:tcW w:w="9640" w:type="dxa"/>
            <w:gridSpan w:val="3"/>
            <w:shd w:val="clear" w:color="auto" w:fill="auto"/>
          </w:tcPr>
          <w:p w:rsidR="007557F2" w:rsidRPr="003E3DD8" w:rsidRDefault="007557F2" w:rsidP="00C74FC5">
            <w:pPr>
              <w:spacing w:line="360" w:lineRule="auto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 xml:space="preserve">Por Supervisión Ejercida  </w:t>
            </w:r>
          </w:p>
          <w:p w:rsidR="007557F2" w:rsidRPr="00C86283" w:rsidRDefault="007557F2" w:rsidP="00C74FC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8E365C">
              <w:rPr>
                <w:rFonts w:eastAsia="Arial" w:cs="Times New Roman"/>
                <w:color w:val="000000"/>
                <w:szCs w:val="24"/>
                <w:lang w:eastAsia="es-CR"/>
              </w:rPr>
              <w:t>No le corresponde la supervisión de personal</w:t>
            </w:r>
            <w:r>
              <w:rPr>
                <w:rFonts w:eastAsia="Arial" w:cs="Times New Roman"/>
                <w:color w:val="000000"/>
                <w:szCs w:val="24"/>
                <w:lang w:eastAsia="es-CR"/>
              </w:rPr>
              <w:t xml:space="preserve">. </w:t>
            </w:r>
          </w:p>
          <w:p w:rsidR="007557F2" w:rsidRDefault="007557F2" w:rsidP="00C74FC5">
            <w:pPr>
              <w:spacing w:line="360" w:lineRule="auto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>Por Manejo de Materiales, Herramientas y Equipo</w:t>
            </w:r>
            <w:r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 xml:space="preserve"> </w:t>
            </w:r>
          </w:p>
          <w:p w:rsidR="007557F2" w:rsidRPr="00EC4F88" w:rsidRDefault="007557F2" w:rsidP="00C74FC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eastAsia="Calibri" w:cs="Times New Roman"/>
                <w:szCs w:val="24"/>
                <w:lang w:val="es-CR"/>
              </w:rPr>
            </w:pPr>
            <w:r>
              <w:rPr>
                <w:rFonts w:eastAsia="Calibri" w:cs="Times New Roman"/>
                <w:szCs w:val="24"/>
                <w:lang w:val="es-CR"/>
              </w:rPr>
              <w:t xml:space="preserve">Es responsable por el manejo de los activos con mayor valor de la empresa, como maquinaria y equipo que así lo amerite, utilizados a su cargo, y por otros puestos por los que asume esta responsabilidad. Entre ellos: Computadora portátil, Carros de Golf, Radios de Comunicación y Celular.  </w:t>
            </w:r>
          </w:p>
          <w:p w:rsidR="007557F2" w:rsidRDefault="007557F2" w:rsidP="00C74FC5">
            <w:pPr>
              <w:spacing w:line="360" w:lineRule="auto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>Por Manejo de Información Confidencial</w:t>
            </w:r>
          </w:p>
          <w:p w:rsidR="007557F2" w:rsidRPr="00EC4F88" w:rsidRDefault="007557F2" w:rsidP="00C74FC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>
              <w:rPr>
                <w:rFonts w:eastAsia="Calibri" w:cs="Times New Roman"/>
                <w:szCs w:val="24"/>
                <w:lang w:val="es-CR"/>
              </w:rPr>
              <w:t>T</w:t>
            </w:r>
            <w:r w:rsidRPr="00EC4F88">
              <w:rPr>
                <w:rFonts w:eastAsia="Calibri" w:cs="Times New Roman"/>
                <w:szCs w:val="24"/>
                <w:lang w:val="es-CR"/>
              </w:rPr>
              <w:t>iene responsabilidad por el man</w:t>
            </w:r>
            <w:r>
              <w:rPr>
                <w:rFonts w:eastAsia="Calibri" w:cs="Times New Roman"/>
                <w:szCs w:val="24"/>
                <w:lang w:val="es-CR"/>
              </w:rPr>
              <w:t xml:space="preserve">ejo de datos e información de importancia, pero conocida por otros puestos. </w:t>
            </w:r>
          </w:p>
          <w:p w:rsidR="007557F2" w:rsidRPr="003E3DD8" w:rsidRDefault="007557F2" w:rsidP="00C74FC5">
            <w:pPr>
              <w:spacing w:line="360" w:lineRule="auto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 xml:space="preserve">Por Dinero, Títulos Valores o Documentos </w:t>
            </w:r>
          </w:p>
          <w:p w:rsidR="007557F2" w:rsidRPr="008F3AC4" w:rsidRDefault="007557F2" w:rsidP="00C74FC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eastAsia="Calibri" w:cs="Times New Roman"/>
                <w:szCs w:val="24"/>
                <w:lang w:val="es-CR"/>
              </w:rPr>
            </w:pPr>
            <w:r w:rsidRPr="00EC4F88">
              <w:rPr>
                <w:rFonts w:eastAsia="Calibri" w:cs="Times New Roman"/>
                <w:szCs w:val="24"/>
                <w:lang w:val="es-CR"/>
              </w:rPr>
              <w:t>No tiene responsabilidad por el manejo de dinero, títulos valores o documentos.</w:t>
            </w:r>
          </w:p>
          <w:p w:rsidR="007557F2" w:rsidRPr="003E3DD8" w:rsidRDefault="007557F2" w:rsidP="00C74FC5">
            <w:pPr>
              <w:spacing w:line="360" w:lineRule="auto"/>
              <w:rPr>
                <w:rFonts w:eastAsia="Calibri" w:cs="Times New Roman"/>
                <w:b/>
                <w:szCs w:val="24"/>
                <w:u w:val="single"/>
                <w:lang w:val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>Por Contactos Internos y Externos</w:t>
            </w:r>
          </w:p>
          <w:p w:rsidR="007557F2" w:rsidRPr="00F05E52" w:rsidRDefault="007557F2" w:rsidP="00C74FC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4"/>
              </w:rPr>
            </w:pPr>
            <w:r w:rsidRPr="00962FC0">
              <w:rPr>
                <w:rFonts w:eastAsia="Calibri" w:cs="Times New Roman"/>
                <w:szCs w:val="24"/>
                <w:lang w:val="es-CR"/>
              </w:rPr>
              <w:t>Req</w:t>
            </w:r>
            <w:r>
              <w:rPr>
                <w:rFonts w:eastAsia="Calibri" w:cs="Times New Roman"/>
                <w:szCs w:val="24"/>
                <w:lang w:val="es-CR"/>
              </w:rPr>
              <w:t xml:space="preserve">uiere contacto con trabajadores de otras dependencias o unidades y con contactos externos. Entre ellos: Clientes y Agencias. </w:t>
            </w:r>
          </w:p>
          <w:p w:rsidR="007557F2" w:rsidRPr="0039016F" w:rsidRDefault="007557F2" w:rsidP="00C74FC5">
            <w:pPr>
              <w:pStyle w:val="Prrafodelista"/>
              <w:spacing w:line="360" w:lineRule="auto"/>
              <w:ind w:left="360"/>
              <w:rPr>
                <w:rFonts w:cs="Times New Roman"/>
                <w:szCs w:val="24"/>
              </w:rPr>
            </w:pPr>
          </w:p>
        </w:tc>
      </w:tr>
      <w:tr w:rsidR="007557F2" w:rsidRPr="003E3DD8" w:rsidTr="00C74FC5">
        <w:trPr>
          <w:trHeight w:val="497"/>
        </w:trPr>
        <w:tc>
          <w:tcPr>
            <w:tcW w:w="9640" w:type="dxa"/>
            <w:gridSpan w:val="3"/>
            <w:shd w:val="clear" w:color="auto" w:fill="218B33"/>
          </w:tcPr>
          <w:p w:rsidR="007557F2" w:rsidRPr="003E3DD8" w:rsidRDefault="007557F2" w:rsidP="00C74FC5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4"/>
                <w:lang w:val="es-CR"/>
              </w:rPr>
            </w:pPr>
            <w:r w:rsidRPr="003E3DD8">
              <w:rPr>
                <w:rFonts w:eastAsia="Calibri" w:cs="Times New Roman"/>
                <w:b/>
                <w:i/>
                <w:color w:val="FFFFFF"/>
                <w:sz w:val="28"/>
                <w:szCs w:val="24"/>
                <w:lang w:val="es-CR"/>
              </w:rPr>
              <w:t>Condiciones de trabajo</w:t>
            </w:r>
          </w:p>
        </w:tc>
      </w:tr>
      <w:tr w:rsidR="007557F2" w:rsidRPr="003E3DD8" w:rsidTr="00C74FC5">
        <w:trPr>
          <w:trHeight w:val="1559"/>
        </w:trPr>
        <w:tc>
          <w:tcPr>
            <w:tcW w:w="9640" w:type="dxa"/>
            <w:gridSpan w:val="3"/>
            <w:shd w:val="clear" w:color="auto" w:fill="auto"/>
          </w:tcPr>
          <w:p w:rsidR="007557F2" w:rsidRDefault="007557F2" w:rsidP="00C74FC5">
            <w:pPr>
              <w:spacing w:line="360" w:lineRule="auto"/>
              <w:contextualSpacing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>Esfuerzo físico</w:t>
            </w:r>
            <w:r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 xml:space="preserve"> </w:t>
            </w:r>
          </w:p>
          <w:p w:rsidR="007557F2" w:rsidRPr="00962FC0" w:rsidRDefault="007557F2" w:rsidP="00C74FC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eastAsia="Calibri" w:cs="Times New Roman"/>
                <w:szCs w:val="24"/>
                <w:lang w:val="es-CR"/>
              </w:rPr>
            </w:pPr>
            <w:r w:rsidRPr="0008717D">
              <w:rPr>
                <w:rFonts w:eastAsia="Calibri" w:cs="Times New Roman"/>
                <w:szCs w:val="24"/>
                <w:lang w:val="es-CR"/>
              </w:rPr>
              <w:t>Esfuerzo Físico Medio. La naturaleza del puesto requiere estar sentado, caminando, subiendo escaleras o manipulando pesos moderados ocasionalmente. También puede requerir la operación de máquinas</w:t>
            </w:r>
            <w:r>
              <w:rPr>
                <w:rFonts w:eastAsia="Calibri" w:cs="Times New Roman"/>
                <w:szCs w:val="24"/>
                <w:lang w:val="es-CR"/>
              </w:rPr>
              <w:t xml:space="preserve">. </w:t>
            </w:r>
          </w:p>
          <w:p w:rsidR="007557F2" w:rsidRPr="003E3DD8" w:rsidRDefault="007557F2" w:rsidP="00C74FC5">
            <w:pPr>
              <w:spacing w:line="360" w:lineRule="auto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 xml:space="preserve">Condiciones de trabajo  </w:t>
            </w:r>
          </w:p>
          <w:p w:rsidR="007557F2" w:rsidRPr="00962FC0" w:rsidRDefault="007557F2" w:rsidP="00C74FC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eastAsia="Calibri" w:cs="Times New Roman"/>
                <w:szCs w:val="24"/>
                <w:lang w:val="es-CR"/>
              </w:rPr>
            </w:pPr>
            <w:r w:rsidRPr="00962FC0">
              <w:rPr>
                <w:rFonts w:eastAsia="Calibri" w:cs="Times New Roman"/>
                <w:szCs w:val="24"/>
                <w:lang w:val="es-CR"/>
              </w:rPr>
              <w:t xml:space="preserve">Las funciones se desempeñan bajo condiciones ambientales (temperatura, ventilación, iluminación, ruido, </w:t>
            </w:r>
            <w:r>
              <w:rPr>
                <w:rFonts w:eastAsia="Calibri" w:cs="Times New Roman"/>
                <w:szCs w:val="24"/>
                <w:lang w:val="es-CR"/>
              </w:rPr>
              <w:t xml:space="preserve">humedad, limpieza y orden) tanto controladas como no controladas, pero regularmente favorables en la mayoría de estas. </w:t>
            </w:r>
          </w:p>
          <w:p w:rsidR="007557F2" w:rsidRPr="003E3DD8" w:rsidRDefault="007557F2" w:rsidP="00C74FC5">
            <w:pPr>
              <w:spacing w:line="360" w:lineRule="auto"/>
              <w:contextualSpacing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  <w:t>Riesgos laborales</w:t>
            </w:r>
          </w:p>
          <w:p w:rsidR="007557F2" w:rsidRPr="008D28DA" w:rsidRDefault="007557F2" w:rsidP="00C74FC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eastAsia="Calibri" w:cs="Times New Roman"/>
                <w:szCs w:val="24"/>
                <w:lang w:val="es-CR"/>
              </w:rPr>
            </w:pPr>
            <w:r>
              <w:rPr>
                <w:rFonts w:eastAsia="Calibri" w:cs="Times New Roman"/>
                <w:szCs w:val="24"/>
              </w:rPr>
              <w:t xml:space="preserve">El trabajo se lleva a cabo en un lugar agradable, con muy baja probabilidad de riesgos. </w:t>
            </w:r>
          </w:p>
        </w:tc>
      </w:tr>
      <w:tr w:rsidR="007557F2" w:rsidRPr="003E3DD8" w:rsidTr="00C74FC5">
        <w:trPr>
          <w:trHeight w:val="389"/>
        </w:trPr>
        <w:tc>
          <w:tcPr>
            <w:tcW w:w="3120" w:type="dxa"/>
            <w:shd w:val="clear" w:color="auto" w:fill="218B33"/>
          </w:tcPr>
          <w:p w:rsidR="007557F2" w:rsidRPr="003E3DD8" w:rsidRDefault="007557F2" w:rsidP="00C74FC5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2"/>
                <w:szCs w:val="18"/>
                <w:lang w:val="es-ES" w:eastAsia="es-CR"/>
              </w:rPr>
              <w:t>Elaborado por</w:t>
            </w:r>
          </w:p>
        </w:tc>
        <w:tc>
          <w:tcPr>
            <w:tcW w:w="3118" w:type="dxa"/>
            <w:shd w:val="clear" w:color="auto" w:fill="218B33"/>
          </w:tcPr>
          <w:p w:rsidR="007557F2" w:rsidRPr="003E3DD8" w:rsidRDefault="007557F2" w:rsidP="00C74FC5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2"/>
                <w:szCs w:val="18"/>
                <w:lang w:val="es-ES" w:eastAsia="es-CR"/>
              </w:rPr>
              <w:t>Revisado por</w:t>
            </w:r>
          </w:p>
        </w:tc>
        <w:tc>
          <w:tcPr>
            <w:tcW w:w="3402" w:type="dxa"/>
            <w:shd w:val="clear" w:color="auto" w:fill="218B33"/>
          </w:tcPr>
          <w:p w:rsidR="007557F2" w:rsidRPr="003E3DD8" w:rsidRDefault="007557F2" w:rsidP="00C74FC5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4"/>
                <w:u w:val="single"/>
                <w:lang w:val="es-CR"/>
              </w:rPr>
            </w:pPr>
            <w:r w:rsidRPr="003E3DD8">
              <w:rPr>
                <w:rFonts w:eastAsia="Times New Roman" w:cs="Times New Roman"/>
                <w:b/>
                <w:i/>
                <w:color w:val="FFFFFF"/>
                <w:sz w:val="22"/>
                <w:szCs w:val="18"/>
                <w:lang w:val="es-ES" w:eastAsia="es-CR"/>
              </w:rPr>
              <w:t>Autorizado por</w:t>
            </w:r>
          </w:p>
        </w:tc>
      </w:tr>
      <w:tr w:rsidR="007557F2" w:rsidRPr="003E3DD8" w:rsidTr="00C74FC5">
        <w:trPr>
          <w:trHeight w:val="373"/>
        </w:trPr>
        <w:tc>
          <w:tcPr>
            <w:tcW w:w="3120" w:type="dxa"/>
            <w:shd w:val="clear" w:color="auto" w:fill="D4FCB6"/>
          </w:tcPr>
          <w:p w:rsidR="007557F2" w:rsidRPr="003E3DD8" w:rsidRDefault="007557F2" w:rsidP="00C74FC5">
            <w:pPr>
              <w:spacing w:line="360" w:lineRule="auto"/>
              <w:contextualSpacing/>
              <w:jc w:val="left"/>
              <w:rPr>
                <w:rFonts w:eastAsia="Times New Roman" w:cs="Times New Roman"/>
                <w:b/>
                <w:i/>
                <w:color w:val="FFFFFF"/>
                <w:sz w:val="22"/>
                <w:szCs w:val="18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color w:val="000000"/>
                <w:sz w:val="20"/>
                <w:szCs w:val="18"/>
                <w:lang w:val="es-ES" w:eastAsia="es-CR"/>
              </w:rPr>
              <w:t>Paola Sandoval Estudiante ITCR</w:t>
            </w:r>
          </w:p>
        </w:tc>
        <w:tc>
          <w:tcPr>
            <w:tcW w:w="3118" w:type="dxa"/>
            <w:shd w:val="clear" w:color="auto" w:fill="D4FCB6"/>
          </w:tcPr>
          <w:p w:rsidR="007557F2" w:rsidRPr="003E3DD8" w:rsidRDefault="007557F2" w:rsidP="00C74FC5">
            <w:pPr>
              <w:spacing w:line="360" w:lineRule="auto"/>
              <w:contextualSpacing/>
              <w:jc w:val="left"/>
              <w:rPr>
                <w:rFonts w:eastAsia="Times New Roman" w:cs="Times New Roman"/>
                <w:b/>
                <w:i/>
                <w:color w:val="FFFFFF"/>
                <w:sz w:val="22"/>
                <w:szCs w:val="18"/>
                <w:lang w:val="es-ES" w:eastAsia="es-CR"/>
              </w:rPr>
            </w:pPr>
            <w:r w:rsidRPr="003E3DD8">
              <w:rPr>
                <w:rFonts w:eastAsia="Times New Roman" w:cs="Times New Roman"/>
                <w:b/>
                <w:color w:val="000000"/>
                <w:sz w:val="20"/>
                <w:szCs w:val="18"/>
                <w:lang w:val="es-ES" w:eastAsia="es-CR"/>
              </w:rPr>
              <w:t>Eileen Barrantes Profesora ITCR</w:t>
            </w:r>
          </w:p>
        </w:tc>
        <w:tc>
          <w:tcPr>
            <w:tcW w:w="3402" w:type="dxa"/>
            <w:shd w:val="clear" w:color="auto" w:fill="D4FCB6"/>
          </w:tcPr>
          <w:p w:rsidR="007557F2" w:rsidRPr="003E3DD8" w:rsidRDefault="007557F2" w:rsidP="00C74FC5">
            <w:pPr>
              <w:spacing w:line="360" w:lineRule="auto"/>
              <w:contextualSpacing/>
              <w:jc w:val="left"/>
              <w:rPr>
                <w:rFonts w:eastAsia="Times New Roman" w:cs="Times New Roman"/>
                <w:b/>
                <w:i/>
                <w:color w:val="FFFFFF"/>
                <w:sz w:val="22"/>
                <w:szCs w:val="18"/>
                <w:lang w:val="es-ES" w:eastAsia="es-C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18"/>
                <w:lang w:val="es-ES" w:eastAsia="es-CR"/>
              </w:rPr>
              <w:t xml:space="preserve">Supervisora de Recepción </w:t>
            </w:r>
          </w:p>
        </w:tc>
      </w:tr>
    </w:tbl>
    <w:p w:rsidR="00574EA3" w:rsidRDefault="00574EA3"/>
    <w:sectPr w:rsidR="00574EA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34A31"/>
    <w:multiLevelType w:val="hybridMultilevel"/>
    <w:tmpl w:val="13BC7D10"/>
    <w:lvl w:ilvl="0" w:tplc="D0BA08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15797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F039B"/>
    <w:multiLevelType w:val="hybridMultilevel"/>
    <w:tmpl w:val="37DA095A"/>
    <w:lvl w:ilvl="0" w:tplc="D0BA08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115797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F2"/>
    <w:rsid w:val="00263268"/>
    <w:rsid w:val="00574EA3"/>
    <w:rsid w:val="005B0BB4"/>
    <w:rsid w:val="007557F2"/>
    <w:rsid w:val="00E5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3FA24-D184-4C1F-9FDA-6444AFA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F2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Pa0 SanDoval</dc:creator>
  <cp:keywords/>
  <dc:description/>
  <cp:lastModifiedBy>Liz</cp:lastModifiedBy>
  <cp:revision>2</cp:revision>
  <dcterms:created xsi:type="dcterms:W3CDTF">2017-12-17T15:43:00Z</dcterms:created>
  <dcterms:modified xsi:type="dcterms:W3CDTF">2017-12-17T15:43:00Z</dcterms:modified>
</cp:coreProperties>
</file>