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23C57" w14:textId="503A1A01" w:rsidR="005A4162" w:rsidRDefault="009C348E" w:rsidP="00DB28AD">
      <w:pPr>
        <w:rPr>
          <w:lang w:val="es-MX"/>
        </w:rPr>
      </w:pPr>
      <w:r w:rsidRPr="00DB28AD">
        <w:rPr>
          <w:lang w:val="es-MX"/>
        </w:rPr>
        <w:t>El</w:t>
      </w:r>
      <w:r w:rsidR="00171DA3" w:rsidRPr="00DB28AD">
        <w:rPr>
          <w:lang w:val="es-MX"/>
        </w:rPr>
        <w:t xml:space="preserve"> Hotel Arenal Springs Resort &amp;</w:t>
      </w:r>
      <w:r w:rsidR="00DB28AD" w:rsidRPr="00DB28AD">
        <w:rPr>
          <w:lang w:val="es-MX"/>
        </w:rPr>
        <w:t xml:space="preserve"> Spa apoya el destino y asegura que </w:t>
      </w:r>
      <w:r w:rsidR="00DB28AD">
        <w:rPr>
          <w:lang w:val="es-MX"/>
        </w:rPr>
        <w:t>las fuentes de agua están siendo bien manejadas ya que la Asada de Fortuna nos da e</w:t>
      </w:r>
      <w:r w:rsidR="00B05B03">
        <w:rPr>
          <w:lang w:val="es-MX"/>
        </w:rPr>
        <w:t>l servicio de una buena manera. Además, se está trabajando con Bandera Azul Ecológica y la comunidad para el cuido de los mantos acuíferos del destino.</w:t>
      </w:r>
    </w:p>
    <w:p w14:paraId="0B963240" w14:textId="25B3588F" w:rsidR="00DB28AD" w:rsidRPr="00DB28AD" w:rsidRDefault="00DB28AD" w:rsidP="00DB28AD">
      <w:pPr>
        <w:rPr>
          <w:lang w:val="es-MX"/>
        </w:rPr>
      </w:pPr>
      <w:r>
        <w:rPr>
          <w:lang w:val="es-MX"/>
        </w:rPr>
        <w:t xml:space="preserve">Ver libro de Excel.  </w:t>
      </w:r>
    </w:p>
    <w:p w14:paraId="40F001F6" w14:textId="0649E8B1" w:rsidR="009C348E" w:rsidRPr="00DB28AD" w:rsidRDefault="00B05B03" w:rsidP="00B0253D">
      <w:pPr>
        <w:rPr>
          <w:lang w:val="es-MX"/>
        </w:rPr>
      </w:pPr>
      <w:r>
        <w:rPr>
          <w:lang w:val="es-MX"/>
        </w:rPr>
        <w:t>Ver imágenes de charlas de BAE</w:t>
      </w:r>
    </w:p>
    <w:p w14:paraId="17C188E9" w14:textId="77777777" w:rsidR="005A4162" w:rsidRPr="00DB28AD" w:rsidRDefault="005A4162" w:rsidP="00B0253D">
      <w:pPr>
        <w:rPr>
          <w:lang w:val="es-MX"/>
        </w:rPr>
      </w:pPr>
    </w:p>
    <w:p w14:paraId="76AE14CE" w14:textId="77777777" w:rsidR="005A4162" w:rsidRPr="00DB28AD" w:rsidRDefault="005A4162" w:rsidP="00B0253D">
      <w:pPr>
        <w:rPr>
          <w:lang w:val="es-MX"/>
        </w:rPr>
      </w:pPr>
    </w:p>
    <w:p w14:paraId="0F610B97" w14:textId="77777777" w:rsidR="005A4162" w:rsidRPr="00DB28AD" w:rsidRDefault="005A4162" w:rsidP="00B0253D">
      <w:pPr>
        <w:rPr>
          <w:lang w:val="es-MX"/>
        </w:rPr>
      </w:pPr>
    </w:p>
    <w:p w14:paraId="190650F0" w14:textId="77777777" w:rsidR="005A4162" w:rsidRPr="00DB28AD" w:rsidRDefault="005A4162" w:rsidP="00B0253D">
      <w:pPr>
        <w:rPr>
          <w:lang w:val="es-MX"/>
        </w:rPr>
      </w:pPr>
    </w:p>
    <w:p w14:paraId="225BB9B1" w14:textId="77777777" w:rsidR="005A4162" w:rsidRPr="00DB28AD" w:rsidRDefault="005A4162" w:rsidP="00B0253D">
      <w:pPr>
        <w:rPr>
          <w:lang w:val="es-MX"/>
        </w:rPr>
      </w:pPr>
    </w:p>
    <w:p w14:paraId="33EF7F1D" w14:textId="77777777" w:rsidR="005A4162" w:rsidRPr="00DB28AD" w:rsidRDefault="005A4162" w:rsidP="00B0253D">
      <w:pPr>
        <w:rPr>
          <w:lang w:val="es-MX"/>
        </w:rPr>
      </w:pPr>
    </w:p>
    <w:p w14:paraId="05EC3DC7" w14:textId="77777777" w:rsidR="005A4162" w:rsidRPr="00DB28AD" w:rsidRDefault="005A4162" w:rsidP="00B0253D">
      <w:pPr>
        <w:rPr>
          <w:lang w:val="es-MX"/>
        </w:rPr>
      </w:pPr>
    </w:p>
    <w:p w14:paraId="530A9E49" w14:textId="77777777" w:rsidR="005A4162" w:rsidRPr="00DB28AD" w:rsidRDefault="005A4162" w:rsidP="00B0253D">
      <w:pPr>
        <w:rPr>
          <w:lang w:val="es-MX"/>
        </w:rPr>
      </w:pPr>
    </w:p>
    <w:p w14:paraId="596729B0" w14:textId="77777777" w:rsidR="005A4162" w:rsidRPr="00DB28AD" w:rsidRDefault="005A4162" w:rsidP="00B0253D">
      <w:pPr>
        <w:rPr>
          <w:lang w:val="es-MX"/>
        </w:rPr>
      </w:pPr>
    </w:p>
    <w:p w14:paraId="65B7369A" w14:textId="77777777" w:rsidR="005A4162" w:rsidRPr="00DB28AD" w:rsidRDefault="005A4162" w:rsidP="00B0253D">
      <w:pPr>
        <w:rPr>
          <w:lang w:val="es-MX"/>
        </w:rPr>
      </w:pPr>
    </w:p>
    <w:p w14:paraId="40B6A0D7" w14:textId="77777777" w:rsidR="005A4162" w:rsidRPr="00DB28AD" w:rsidRDefault="005A4162" w:rsidP="00B0253D">
      <w:pPr>
        <w:rPr>
          <w:lang w:val="es-MX"/>
        </w:rPr>
      </w:pPr>
    </w:p>
    <w:p w14:paraId="39452B5A" w14:textId="77777777" w:rsidR="005A4162" w:rsidRPr="00DB28AD" w:rsidRDefault="005A4162" w:rsidP="00B0253D">
      <w:pPr>
        <w:rPr>
          <w:lang w:val="es-MX"/>
        </w:rPr>
      </w:pPr>
    </w:p>
    <w:p w14:paraId="2D9CEDF8" w14:textId="77777777" w:rsidR="005A4162" w:rsidRPr="00DB28AD" w:rsidRDefault="005A4162" w:rsidP="00B0253D">
      <w:pPr>
        <w:rPr>
          <w:lang w:val="es-MX"/>
        </w:rPr>
      </w:pPr>
    </w:p>
    <w:p w14:paraId="78620780" w14:textId="77777777" w:rsidR="005A4162" w:rsidRPr="00DB28AD" w:rsidRDefault="005A4162" w:rsidP="00B0253D">
      <w:pPr>
        <w:rPr>
          <w:lang w:val="es-MX"/>
        </w:rPr>
      </w:pPr>
    </w:p>
    <w:p w14:paraId="111B7EEC" w14:textId="78A7FE51" w:rsidR="009C348E" w:rsidRDefault="00B05B03" w:rsidP="00DB28AD">
      <w:pPr>
        <w:tabs>
          <w:tab w:val="left" w:pos="8422"/>
        </w:tabs>
        <w:rPr>
          <w:lang w:val="es-MX"/>
        </w:rPr>
      </w:pPr>
      <w:r w:rsidRPr="00EF764C">
        <w:rPr>
          <w:noProof/>
          <w:lang w:eastAsia="es-CR"/>
        </w:rPr>
        <w:lastRenderedPageBreak/>
        <w:drawing>
          <wp:inline distT="0" distB="0" distL="0" distR="0" wp14:anchorId="4086AA66" wp14:editId="0943D071">
            <wp:extent cx="5612130" cy="3156823"/>
            <wp:effectExtent l="0" t="0" r="7620" b="5715"/>
            <wp:docPr id="1" name="Imagen 1" descr="C:\Users\Greivin\Desktop\d95d7a7b-4b4a-4fff-9731-235ba878bd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ivin\Desktop\d95d7a7b-4b4a-4fff-9731-235ba878bd7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471A5" w14:textId="30CFCE34" w:rsidR="00B05B03" w:rsidRDefault="00B05B03" w:rsidP="00DB28AD">
      <w:pPr>
        <w:tabs>
          <w:tab w:val="left" w:pos="8422"/>
        </w:tabs>
        <w:rPr>
          <w:lang w:val="es-MX"/>
        </w:rPr>
      </w:pPr>
    </w:p>
    <w:p w14:paraId="2F26684C" w14:textId="42658F8D" w:rsidR="00B05B03" w:rsidRDefault="00B05B03" w:rsidP="00DB28AD">
      <w:pPr>
        <w:tabs>
          <w:tab w:val="left" w:pos="8422"/>
        </w:tabs>
        <w:rPr>
          <w:lang w:val="es-MX"/>
        </w:rPr>
      </w:pPr>
    </w:p>
    <w:p w14:paraId="4D40E4D8" w14:textId="394E2E43" w:rsidR="00B05B03" w:rsidRDefault="00B05B03" w:rsidP="00DB28AD">
      <w:pPr>
        <w:tabs>
          <w:tab w:val="left" w:pos="8422"/>
        </w:tabs>
        <w:rPr>
          <w:lang w:val="es-MX"/>
        </w:rPr>
      </w:pPr>
    </w:p>
    <w:p w14:paraId="0751917E" w14:textId="0554F393" w:rsidR="00B05B03" w:rsidRDefault="00B05B03" w:rsidP="00DB28AD">
      <w:pPr>
        <w:tabs>
          <w:tab w:val="left" w:pos="8422"/>
        </w:tabs>
        <w:rPr>
          <w:lang w:val="es-MX"/>
        </w:rPr>
      </w:pPr>
    </w:p>
    <w:p w14:paraId="2711131D" w14:textId="280FCFEE" w:rsidR="00B05B03" w:rsidRDefault="00B05B03" w:rsidP="00DB28AD">
      <w:pPr>
        <w:tabs>
          <w:tab w:val="left" w:pos="8422"/>
        </w:tabs>
        <w:rPr>
          <w:lang w:val="es-MX"/>
        </w:rPr>
      </w:pPr>
    </w:p>
    <w:p w14:paraId="01A8A6E5" w14:textId="6592D44E" w:rsidR="00B05B03" w:rsidRDefault="00B05B03" w:rsidP="00DB28AD">
      <w:pPr>
        <w:tabs>
          <w:tab w:val="left" w:pos="8422"/>
        </w:tabs>
        <w:rPr>
          <w:lang w:val="es-MX"/>
        </w:rPr>
      </w:pPr>
    </w:p>
    <w:p w14:paraId="4CE7ADF2" w14:textId="167A97B1" w:rsidR="00B05B03" w:rsidRDefault="00B05B03" w:rsidP="00DB28AD">
      <w:pPr>
        <w:tabs>
          <w:tab w:val="left" w:pos="8422"/>
        </w:tabs>
        <w:rPr>
          <w:lang w:val="es-MX"/>
        </w:rPr>
      </w:pPr>
    </w:p>
    <w:p w14:paraId="781A2B40" w14:textId="45C1ED37" w:rsidR="00B05B03" w:rsidRPr="00DB28AD" w:rsidRDefault="00B05B03" w:rsidP="00DB28AD">
      <w:pPr>
        <w:tabs>
          <w:tab w:val="left" w:pos="8422"/>
        </w:tabs>
        <w:rPr>
          <w:lang w:val="es-MX"/>
        </w:rPr>
      </w:pPr>
      <w:r w:rsidRPr="00B05B03">
        <w:rPr>
          <w:noProof/>
          <w:lang w:eastAsia="es-CR"/>
        </w:rPr>
        <w:lastRenderedPageBreak/>
        <w:drawing>
          <wp:anchor distT="0" distB="0" distL="114300" distR="114300" simplePos="0" relativeHeight="251658240" behindDoc="0" locked="0" layoutInCell="1" allowOverlap="1" wp14:anchorId="3C59F99E" wp14:editId="65A4DADF">
            <wp:simplePos x="0" y="0"/>
            <wp:positionH relativeFrom="margin">
              <wp:align>right</wp:align>
            </wp:positionH>
            <wp:positionV relativeFrom="paragraph">
              <wp:posOffset>62865</wp:posOffset>
            </wp:positionV>
            <wp:extent cx="3830113" cy="4860000"/>
            <wp:effectExtent l="0" t="0" r="0" b="0"/>
            <wp:wrapSquare wrapText="bothSides"/>
            <wp:docPr id="3" name="Imagen 3" descr="C:\Users\Keylor\Desktop\WhatsApp Image 2018-04-05 at 3.21.4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ylor\Desktop\WhatsApp Image 2018-04-05 at 3.21.43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" t="14395" b="14887"/>
                    <a:stretch/>
                  </pic:blipFill>
                  <pic:spPr bwMode="auto">
                    <a:xfrm>
                      <a:off x="0" y="0"/>
                      <a:ext cx="3830113" cy="48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5B03">
        <w:rPr>
          <w:noProof/>
          <w:lang w:eastAsia="es-CR"/>
        </w:rPr>
        <w:drawing>
          <wp:inline distT="0" distB="0" distL="0" distR="0" wp14:anchorId="23CEBCCC" wp14:editId="5E64D0D2">
            <wp:extent cx="3789761" cy="4896000"/>
            <wp:effectExtent l="0" t="0" r="1270" b="0"/>
            <wp:docPr id="2" name="Imagen 2" descr="C:\Users\Keylor\Desktop\WhatsApp Image 2018-04-05 at 3.21.2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ylor\Desktop\WhatsApp Image 2018-04-05 at 3.21.23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2" t="21028" b="9525"/>
                    <a:stretch/>
                  </pic:blipFill>
                  <pic:spPr bwMode="auto">
                    <a:xfrm>
                      <a:off x="0" y="0"/>
                      <a:ext cx="3789761" cy="48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5B03" w:rsidRPr="00DB28AD" w:rsidSect="00B0253D">
      <w:headerReference w:type="default" r:id="rId10"/>
      <w:footerReference w:type="default" r:id="rId11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D95D7" w14:textId="77777777" w:rsidR="00030F7B" w:rsidRDefault="00030F7B" w:rsidP="00BD2909">
      <w:pPr>
        <w:spacing w:after="0" w:line="240" w:lineRule="auto"/>
      </w:pPr>
      <w:r>
        <w:separator/>
      </w:r>
    </w:p>
  </w:endnote>
  <w:endnote w:type="continuationSeparator" w:id="0">
    <w:p w14:paraId="06F60CB9" w14:textId="77777777" w:rsidR="00030F7B" w:rsidRDefault="00030F7B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296001D2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B05B03" w:rsidRPr="00B05B03">
            <w:rPr>
              <w:noProof/>
              <w:color w:val="FFFFFF" w:themeColor="background1"/>
              <w:lang w:val="es-ES"/>
            </w:rPr>
            <w:t>3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1F1E3" w14:textId="77777777" w:rsidR="00030F7B" w:rsidRDefault="00030F7B" w:rsidP="00BD2909">
      <w:pPr>
        <w:spacing w:after="0" w:line="240" w:lineRule="auto"/>
      </w:pPr>
      <w:r>
        <w:separator/>
      </w:r>
    </w:p>
  </w:footnote>
  <w:footnote w:type="continuationSeparator" w:id="0">
    <w:p w14:paraId="50FDBD25" w14:textId="77777777" w:rsidR="00030F7B" w:rsidRDefault="00030F7B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973E20A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9791E06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B05B03">
            <w:rPr>
              <w:rStyle w:val="Nmerodepgina"/>
              <w:rFonts w:ascii="Arial" w:hAnsi="Arial" w:cs="Arial"/>
              <w:noProof/>
            </w:rPr>
            <w:t>3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B05B03">
            <w:rPr>
              <w:rStyle w:val="Nmerodepgina"/>
              <w:rFonts w:ascii="Arial" w:hAnsi="Arial" w:cs="Arial"/>
              <w:noProof/>
            </w:rPr>
            <w:t>3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0F7B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0EBE"/>
    <w:rsid w:val="000D1E00"/>
    <w:rsid w:val="000D2B59"/>
    <w:rsid w:val="001040C1"/>
    <w:rsid w:val="0011328E"/>
    <w:rsid w:val="001155DA"/>
    <w:rsid w:val="00120CAB"/>
    <w:rsid w:val="00152EDD"/>
    <w:rsid w:val="0016753D"/>
    <w:rsid w:val="00171DA3"/>
    <w:rsid w:val="0019052D"/>
    <w:rsid w:val="001A7F51"/>
    <w:rsid w:val="001B5305"/>
    <w:rsid w:val="001C417C"/>
    <w:rsid w:val="001E0F10"/>
    <w:rsid w:val="001F618F"/>
    <w:rsid w:val="00222D60"/>
    <w:rsid w:val="002250BA"/>
    <w:rsid w:val="002759EB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A4162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D0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C348E"/>
    <w:rsid w:val="009E690D"/>
    <w:rsid w:val="009F47D8"/>
    <w:rsid w:val="00A31B30"/>
    <w:rsid w:val="00A613EB"/>
    <w:rsid w:val="00A63513"/>
    <w:rsid w:val="00A958AB"/>
    <w:rsid w:val="00AC2BFF"/>
    <w:rsid w:val="00AC43CD"/>
    <w:rsid w:val="00AD7A62"/>
    <w:rsid w:val="00B0253D"/>
    <w:rsid w:val="00B05B03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B28AD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  <w:rsid w:val="00FE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47A0D"/>
    <w:rsid w:val="000A52BF"/>
    <w:rsid w:val="00337142"/>
    <w:rsid w:val="00371200"/>
    <w:rsid w:val="00501651"/>
    <w:rsid w:val="00520DA9"/>
    <w:rsid w:val="00B02FD5"/>
    <w:rsid w:val="00C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Keylor</cp:lastModifiedBy>
  <cp:revision>11</cp:revision>
  <dcterms:created xsi:type="dcterms:W3CDTF">2018-02-05T23:15:00Z</dcterms:created>
  <dcterms:modified xsi:type="dcterms:W3CDTF">2018-04-05T21:25:00Z</dcterms:modified>
</cp:coreProperties>
</file>