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8B4" w:rsidRDefault="002953CC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1.4.5.2. 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Mejora y Continuidad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 xml:space="preserve">  La organización incentiva a colaboradores para que descubran y desarrollen sus habilidades y destrezas mediante un proceso de formación personal y profesional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continuo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. </w:t>
      </w:r>
      <w:bookmarkStart w:id="0" w:name="_GoBack"/>
      <w:bookmarkEnd w:id="0"/>
    </w:p>
    <w:sectPr w:rsidR="00D638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78"/>
    <w:rsid w:val="002953CC"/>
    <w:rsid w:val="00D13C78"/>
    <w:rsid w:val="00D6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8A5E-7AB2-40EE-A195-E9C441DD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295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2018-02-09T00:54:00Z</dcterms:created>
  <dcterms:modified xsi:type="dcterms:W3CDTF">2018-02-09T00:54:00Z</dcterms:modified>
</cp:coreProperties>
</file>