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633F7AB" w:rsidR="00334A43" w:rsidRPr="00B0624F" w:rsidRDefault="00B0624F" w:rsidP="00B0253D">
      <w:pPr>
        <w:rPr>
          <w:lang w:val="es-MX"/>
        </w:rPr>
      </w:pPr>
      <w:r>
        <w:rPr>
          <w:lang w:val="es-MX"/>
        </w:rPr>
        <w:t>El Hotel Arenal Springs cuenta con una política</w:t>
      </w:r>
      <w:bookmarkStart w:id="0" w:name="_GoBack"/>
      <w:bookmarkEnd w:id="0"/>
      <w:r>
        <w:rPr>
          <w:lang w:val="es-MX"/>
        </w:rPr>
        <w:t xml:space="preserve"> de sostenibilidad acorde a su actividad. </w:t>
      </w:r>
    </w:p>
    <w:sectPr w:rsidR="00334A43" w:rsidRPr="00B0624F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374B" w14:textId="77777777" w:rsidR="00F95310" w:rsidRDefault="00F95310" w:rsidP="00BD2909">
      <w:pPr>
        <w:spacing w:after="0" w:line="240" w:lineRule="auto"/>
      </w:pPr>
      <w:r>
        <w:separator/>
      </w:r>
    </w:p>
  </w:endnote>
  <w:endnote w:type="continuationSeparator" w:id="0">
    <w:p w14:paraId="6424D457" w14:textId="77777777" w:rsidR="00F95310" w:rsidRDefault="00F9531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0624F" w:rsidRPr="00B0624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DC70E" w14:textId="77777777" w:rsidR="00F95310" w:rsidRDefault="00F95310" w:rsidP="00BD2909">
      <w:pPr>
        <w:spacing w:after="0" w:line="240" w:lineRule="auto"/>
      </w:pPr>
      <w:r>
        <w:separator/>
      </w:r>
    </w:p>
  </w:footnote>
  <w:footnote w:type="continuationSeparator" w:id="0">
    <w:p w14:paraId="47392CFB" w14:textId="77777777" w:rsidR="00F95310" w:rsidRDefault="00F9531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0624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0624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0624F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5310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F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7</cp:revision>
  <dcterms:created xsi:type="dcterms:W3CDTF">2018-02-05T23:15:00Z</dcterms:created>
  <dcterms:modified xsi:type="dcterms:W3CDTF">2018-03-08T16:23:00Z</dcterms:modified>
</cp:coreProperties>
</file>