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687D7" w14:textId="77777777" w:rsidR="00E46E85" w:rsidRDefault="00F9755A">
      <w:r w:rsidRPr="00F9755A">
        <w:t>4.12.2.1. Obligatorio   Se investiga sobre ingredientes autóctonos de Costa Rica, que pueden ser utilizados para la elaboración de platillos auténticos, generando una diferenciación con la competencia. En el menú se ofrecen preparaciones tradicionales del país.</w:t>
      </w:r>
    </w:p>
    <w:p w14:paraId="661687D8" w14:textId="77777777" w:rsidR="00F9755A" w:rsidRDefault="00F9755A"/>
    <w:p w14:paraId="661687D9" w14:textId="77777777" w:rsidR="00F9755A" w:rsidRDefault="00F9755A"/>
    <w:p w14:paraId="661687DA" w14:textId="689BEB80" w:rsidR="00F9755A" w:rsidRDefault="00F9755A">
      <w:r>
        <w:t xml:space="preserve">Reporte – Recetas tradicionales </w:t>
      </w:r>
    </w:p>
    <w:p w14:paraId="40A67FEA" w14:textId="77777777" w:rsidR="0039179F" w:rsidRDefault="0039179F"/>
    <w:p w14:paraId="4E861BDC" w14:textId="77777777" w:rsidR="0039179F" w:rsidRDefault="0039179F"/>
    <w:p w14:paraId="09E79753" w14:textId="77777777" w:rsidR="0039179F" w:rsidRDefault="0039179F"/>
    <w:p w14:paraId="14A4FACF" w14:textId="77777777" w:rsidR="0039179F" w:rsidRDefault="0039179F"/>
    <w:p w14:paraId="18369EC2" w14:textId="77777777" w:rsidR="0039179F" w:rsidRDefault="0039179F"/>
    <w:p w14:paraId="02753DDD" w14:textId="77777777" w:rsidR="0039179F" w:rsidRDefault="0039179F"/>
    <w:p w14:paraId="66D30267" w14:textId="77777777" w:rsidR="0039179F" w:rsidRDefault="0039179F"/>
    <w:p w14:paraId="48100F53" w14:textId="77777777" w:rsidR="0039179F" w:rsidRDefault="0039179F"/>
    <w:p w14:paraId="2B28AED5" w14:textId="77777777" w:rsidR="0039179F" w:rsidRDefault="0039179F"/>
    <w:p w14:paraId="52C7E663" w14:textId="77777777" w:rsidR="0039179F" w:rsidRDefault="0039179F"/>
    <w:p w14:paraId="59DE48F8" w14:textId="77777777" w:rsidR="0039179F" w:rsidRDefault="0039179F"/>
    <w:p w14:paraId="3FA2263D" w14:textId="77777777" w:rsidR="0039179F" w:rsidRDefault="0039179F"/>
    <w:p w14:paraId="4AA1CB53" w14:textId="77777777" w:rsidR="0039179F" w:rsidRDefault="0039179F"/>
    <w:p w14:paraId="3C020ED6" w14:textId="77777777" w:rsidR="0039179F" w:rsidRDefault="0039179F"/>
    <w:p w14:paraId="48590C80" w14:textId="5B5E4F7C" w:rsidR="0039179F" w:rsidRDefault="0039179F" w:rsidP="0039179F">
      <w:pPr>
        <w:rPr>
          <w:lang w:val="es-MX"/>
        </w:rPr>
      </w:pPr>
      <w:r w:rsidRPr="006709E8">
        <w:rPr>
          <w:lang w:val="es-MX"/>
        </w:rPr>
        <w:t xml:space="preserve">El Hotel Arenal Springs Resort &amp; Spa, </w:t>
      </w:r>
      <w:r>
        <w:rPr>
          <w:lang w:val="es-MX"/>
        </w:rPr>
        <w:t>ha investigado sobre los productos de la región y se ha elaborado un menú para buffet el cual se sirve durante el desayuno en el que se</w:t>
      </w:r>
      <w:r w:rsidRPr="006709E8">
        <w:rPr>
          <w:lang w:val="es-MX"/>
        </w:rPr>
        <w:t xml:space="preserve"> inclu</w:t>
      </w:r>
      <w:r>
        <w:rPr>
          <w:lang w:val="es-MX"/>
        </w:rPr>
        <w:t>ye muchos de estos ingredientes. También estos productos se tratan de incluir durante los otros tiempos de alimentación.</w:t>
      </w:r>
    </w:p>
    <w:p w14:paraId="1B416D2F" w14:textId="77777777" w:rsidR="0039179F" w:rsidRDefault="0039179F" w:rsidP="0039179F">
      <w:pPr>
        <w:rPr>
          <w:lang w:val="es-MX"/>
        </w:rPr>
      </w:pPr>
      <w:r>
        <w:rPr>
          <w:lang w:val="es-MX"/>
        </w:rPr>
        <w:t>Se inserta lista de recetas, con algunas de ellas llevan ingredientes autóctonos entre ellos.</w:t>
      </w:r>
    </w:p>
    <w:p w14:paraId="390765C7" w14:textId="4C1C281B" w:rsidR="0039179F" w:rsidRDefault="0039179F"/>
    <w:tbl>
      <w:tblPr>
        <w:tblpPr w:leftFromText="45" w:rightFromText="45" w:topFromText="240" w:bottomFromText="240" w:vertAnchor="text"/>
        <w:tblW w:w="0" w:type="auto"/>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1266"/>
        <w:gridCol w:w="1430"/>
        <w:gridCol w:w="1080"/>
        <w:gridCol w:w="998"/>
        <w:gridCol w:w="893"/>
      </w:tblGrid>
      <w:tr w:rsidR="00E65CD1" w:rsidRPr="00B141DB" w14:paraId="3EFBBA06" w14:textId="77777777" w:rsidTr="00F45A2D">
        <w:tc>
          <w:tcPr>
            <w:tcW w:w="0" w:type="auto"/>
            <w:gridSpan w:val="5"/>
            <w:tcBorders>
              <w:top w:val="nil"/>
              <w:left w:val="nil"/>
              <w:bottom w:val="nil"/>
              <w:right w:val="nil"/>
            </w:tcBorders>
            <w:shd w:val="clear" w:color="auto" w:fill="FFFFFF"/>
            <w:tcMar>
              <w:top w:w="48" w:type="dxa"/>
              <w:left w:w="96" w:type="dxa"/>
              <w:bottom w:w="48" w:type="dxa"/>
              <w:right w:w="96" w:type="dxa"/>
            </w:tcMar>
            <w:vAlign w:val="center"/>
            <w:hideMark/>
          </w:tcPr>
          <w:p w14:paraId="3A393038" w14:textId="77777777" w:rsidR="00E65CD1" w:rsidRPr="004C6225" w:rsidRDefault="00E65CD1" w:rsidP="00F45A2D">
            <w:pPr>
              <w:shd w:val="clear" w:color="auto" w:fill="FFF6AD"/>
              <w:spacing w:after="0" w:line="240" w:lineRule="auto"/>
              <w:jc w:val="center"/>
              <w:rPr>
                <w:rFonts w:ascii="Arial" w:eastAsia="Times New Roman" w:hAnsi="Arial" w:cs="Arial"/>
                <w:b/>
                <w:bCs/>
                <w:color w:val="000000" w:themeColor="text1"/>
                <w:sz w:val="24"/>
                <w:szCs w:val="24"/>
                <w:lang w:eastAsia="es-CR"/>
              </w:rPr>
            </w:pPr>
            <w:r w:rsidRPr="004C6225">
              <w:rPr>
                <w:rFonts w:ascii="Arial" w:eastAsia="Times New Roman" w:hAnsi="Arial" w:cs="Arial"/>
                <w:b/>
                <w:bCs/>
                <w:color w:val="000000" w:themeColor="text1"/>
                <w:sz w:val="24"/>
                <w:szCs w:val="24"/>
                <w:lang w:eastAsia="es-CR"/>
              </w:rPr>
              <w:t>Ingredientes autóctonos</w:t>
            </w:r>
          </w:p>
        </w:tc>
      </w:tr>
      <w:tr w:rsidR="00E65CD1" w:rsidRPr="00B141DB" w14:paraId="3929B31C" w14:textId="77777777" w:rsidTr="00F45A2D">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A1C3E50"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6" w:tooltip="Maíz" w:history="1">
              <w:r w:rsidRPr="004C6225">
                <w:rPr>
                  <w:rFonts w:ascii="Arial" w:eastAsia="Times New Roman" w:hAnsi="Arial" w:cs="Arial"/>
                  <w:color w:val="000000" w:themeColor="text1"/>
                  <w:sz w:val="21"/>
                  <w:szCs w:val="21"/>
                  <w:lang w:eastAsia="es-CR"/>
                </w:rPr>
                <w:t>Maíz</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88F5D81"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7" w:tooltip="Phaseolus vulgaris" w:history="1">
              <w:r w:rsidRPr="004C6225">
                <w:rPr>
                  <w:rFonts w:ascii="Arial" w:eastAsia="Times New Roman" w:hAnsi="Arial" w:cs="Arial"/>
                  <w:color w:val="000000" w:themeColor="text1"/>
                  <w:sz w:val="21"/>
                  <w:szCs w:val="21"/>
                  <w:lang w:eastAsia="es-CR"/>
                </w:rPr>
                <w:t>Frijoles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F02DA8D"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8" w:tooltip="Solanum tuberosum" w:history="1">
              <w:r w:rsidRPr="004C6225">
                <w:rPr>
                  <w:rFonts w:ascii="Arial" w:eastAsia="Times New Roman" w:hAnsi="Arial" w:cs="Arial"/>
                  <w:color w:val="000000" w:themeColor="text1"/>
                  <w:sz w:val="21"/>
                  <w:szCs w:val="21"/>
                  <w:lang w:eastAsia="es-CR"/>
                </w:rPr>
                <w:t>Papa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B87585F"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9" w:tooltip="Yuca" w:history="1">
              <w:r w:rsidRPr="004C6225">
                <w:rPr>
                  <w:rFonts w:ascii="Arial" w:eastAsia="Times New Roman" w:hAnsi="Arial" w:cs="Arial"/>
                  <w:color w:val="000000" w:themeColor="text1"/>
                  <w:sz w:val="21"/>
                  <w:szCs w:val="21"/>
                  <w:lang w:eastAsia="es-CR"/>
                </w:rPr>
                <w:t>Yuca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25605D0"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10" w:tooltip="Ayote" w:history="1">
              <w:r w:rsidRPr="004C6225">
                <w:rPr>
                  <w:rFonts w:ascii="Arial" w:eastAsia="Times New Roman" w:hAnsi="Arial" w:cs="Arial"/>
                  <w:color w:val="000000" w:themeColor="text1"/>
                  <w:sz w:val="21"/>
                  <w:szCs w:val="21"/>
                  <w:lang w:eastAsia="es-CR"/>
                </w:rPr>
                <w:t>Ayote</w:t>
              </w:r>
            </w:hyperlink>
          </w:p>
        </w:tc>
      </w:tr>
      <w:tr w:rsidR="00E65CD1" w:rsidRPr="00B141DB" w14:paraId="365465D6" w14:textId="77777777" w:rsidTr="00F45A2D">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FC91C02"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11" w:tooltip="Tomate" w:history="1">
              <w:r w:rsidRPr="004C6225">
                <w:rPr>
                  <w:rFonts w:ascii="Arial" w:eastAsia="Times New Roman" w:hAnsi="Arial" w:cs="Arial"/>
                  <w:color w:val="000000" w:themeColor="text1"/>
                  <w:sz w:val="21"/>
                  <w:szCs w:val="21"/>
                  <w:lang w:eastAsia="es-CR"/>
                </w:rPr>
                <w:t>Tomate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144333F"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12" w:tooltip="Sechium edule" w:history="1">
              <w:r w:rsidRPr="004C6225">
                <w:rPr>
                  <w:rFonts w:ascii="Arial" w:eastAsia="Times New Roman" w:hAnsi="Arial" w:cs="Arial"/>
                  <w:color w:val="000000" w:themeColor="text1"/>
                  <w:sz w:val="21"/>
                  <w:szCs w:val="21"/>
                  <w:lang w:eastAsia="es-CR"/>
                </w:rPr>
                <w:t>Chayote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06ECC68"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13" w:tooltip="Aguacate" w:history="1">
              <w:r w:rsidRPr="004C6225">
                <w:rPr>
                  <w:rFonts w:ascii="Arial" w:eastAsia="Times New Roman" w:hAnsi="Arial" w:cs="Arial"/>
                  <w:color w:val="000000" w:themeColor="text1"/>
                  <w:sz w:val="21"/>
                  <w:szCs w:val="21"/>
                  <w:lang w:eastAsia="es-CR"/>
                </w:rPr>
                <w:t>Aguacate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5A4876C"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14" w:tooltip="Pejibaye" w:history="1">
              <w:r w:rsidRPr="004C6225">
                <w:rPr>
                  <w:rFonts w:ascii="Arial" w:eastAsia="Times New Roman" w:hAnsi="Arial" w:cs="Arial"/>
                  <w:color w:val="000000" w:themeColor="text1"/>
                  <w:sz w:val="21"/>
                  <w:szCs w:val="21"/>
                  <w:lang w:eastAsia="es-CR"/>
                </w:rPr>
                <w:t>Pejibaye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3EC2BAE"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15" w:tooltip="Palmito (alimentación)" w:history="1">
              <w:r w:rsidRPr="004C6225">
                <w:rPr>
                  <w:rFonts w:ascii="Arial" w:eastAsia="Times New Roman" w:hAnsi="Arial" w:cs="Arial"/>
                  <w:color w:val="000000" w:themeColor="text1"/>
                  <w:sz w:val="21"/>
                  <w:szCs w:val="21"/>
                  <w:lang w:eastAsia="es-CR"/>
                </w:rPr>
                <w:t>Palmito</w:t>
              </w:r>
            </w:hyperlink>
          </w:p>
        </w:tc>
      </w:tr>
      <w:tr w:rsidR="00E65CD1" w:rsidRPr="00B141DB" w14:paraId="73D92A64" w14:textId="77777777" w:rsidTr="00F45A2D">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ED3A259"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16" w:tooltip="Capsicum annuum" w:history="1">
              <w:r w:rsidRPr="004C6225">
                <w:rPr>
                  <w:rFonts w:ascii="Arial" w:eastAsia="Times New Roman" w:hAnsi="Arial" w:cs="Arial"/>
                  <w:color w:val="000000" w:themeColor="text1"/>
                  <w:sz w:val="21"/>
                  <w:szCs w:val="21"/>
                  <w:lang w:eastAsia="es-CR"/>
                </w:rPr>
                <w:t>Chile Dulce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80827D7"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17" w:tooltip="Capsicum" w:history="1">
              <w:r w:rsidRPr="004C6225">
                <w:rPr>
                  <w:rFonts w:ascii="Arial" w:eastAsia="Times New Roman" w:hAnsi="Arial" w:cs="Arial"/>
                  <w:color w:val="000000" w:themeColor="text1"/>
                  <w:sz w:val="21"/>
                  <w:szCs w:val="21"/>
                  <w:lang w:eastAsia="es-CR"/>
                </w:rPr>
                <w:t>Chile Picante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BED5871"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18" w:tooltip="Bixa orellana" w:history="1">
              <w:r w:rsidRPr="004C6225">
                <w:rPr>
                  <w:rFonts w:ascii="Arial" w:eastAsia="Times New Roman" w:hAnsi="Arial" w:cs="Arial"/>
                  <w:color w:val="000000" w:themeColor="text1"/>
                  <w:sz w:val="21"/>
                  <w:szCs w:val="21"/>
                  <w:lang w:eastAsia="es-CR"/>
                </w:rPr>
                <w:t>Achiote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B66D247"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19" w:tooltip="Arachis hypogaea" w:history="1">
              <w:r w:rsidRPr="004C6225">
                <w:rPr>
                  <w:rFonts w:ascii="Arial" w:eastAsia="Times New Roman" w:hAnsi="Arial" w:cs="Arial"/>
                  <w:color w:val="000000" w:themeColor="text1"/>
                  <w:sz w:val="21"/>
                  <w:szCs w:val="21"/>
                  <w:lang w:eastAsia="es-CR"/>
                </w:rPr>
                <w:t>Maní</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29D9E93"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20" w:tooltip="Vainilla" w:history="1">
              <w:r w:rsidRPr="004C6225">
                <w:rPr>
                  <w:rFonts w:ascii="Arial" w:eastAsia="Times New Roman" w:hAnsi="Arial" w:cs="Arial"/>
                  <w:color w:val="000000" w:themeColor="text1"/>
                  <w:sz w:val="21"/>
                  <w:szCs w:val="21"/>
                  <w:lang w:eastAsia="es-CR"/>
                </w:rPr>
                <w:t>Vainilla</w:t>
              </w:r>
            </w:hyperlink>
          </w:p>
        </w:tc>
      </w:tr>
      <w:tr w:rsidR="00E65CD1" w:rsidRPr="00B141DB" w14:paraId="4D1CF851" w14:textId="77777777" w:rsidTr="00F45A2D">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D3C38FC"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21" w:tooltip="Cacao" w:history="1">
              <w:r w:rsidRPr="004C6225">
                <w:rPr>
                  <w:rFonts w:ascii="Arial" w:eastAsia="Times New Roman" w:hAnsi="Arial" w:cs="Arial"/>
                  <w:color w:val="000000" w:themeColor="text1"/>
                  <w:sz w:val="21"/>
                  <w:szCs w:val="21"/>
                  <w:lang w:eastAsia="es-CR"/>
                </w:rPr>
                <w:t>Cacao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A6319A7"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22" w:tooltip="Psidium" w:history="1">
              <w:r w:rsidRPr="004C6225">
                <w:rPr>
                  <w:rFonts w:ascii="Arial" w:eastAsia="Times New Roman" w:hAnsi="Arial" w:cs="Arial"/>
                  <w:color w:val="000000" w:themeColor="text1"/>
                  <w:sz w:val="21"/>
                  <w:szCs w:val="21"/>
                  <w:lang w:eastAsia="es-CR"/>
                </w:rPr>
                <w:t>Guayaba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6DBEA1F"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23" w:tooltip="Spondias purpurea" w:history="1">
              <w:r w:rsidRPr="004C6225">
                <w:rPr>
                  <w:rFonts w:ascii="Arial" w:eastAsia="Times New Roman" w:hAnsi="Arial" w:cs="Arial"/>
                  <w:color w:val="000000" w:themeColor="text1"/>
                  <w:sz w:val="21"/>
                  <w:szCs w:val="21"/>
                  <w:lang w:eastAsia="es-CR"/>
                </w:rPr>
                <w:t>Jocotes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DB1618E"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hyperlink r:id="rId24" w:tooltip="Miel" w:history="1">
              <w:r w:rsidRPr="004C6225">
                <w:rPr>
                  <w:rFonts w:ascii="Arial" w:eastAsia="Times New Roman" w:hAnsi="Arial" w:cs="Arial"/>
                  <w:color w:val="000000" w:themeColor="text1"/>
                  <w:sz w:val="21"/>
                  <w:szCs w:val="21"/>
                  <w:lang w:eastAsia="es-CR"/>
                </w:rPr>
                <w:t>Miel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8F86A90" w14:textId="77777777" w:rsidR="00E65CD1" w:rsidRPr="004C6225" w:rsidRDefault="00E65CD1" w:rsidP="00F45A2D">
            <w:pPr>
              <w:spacing w:after="0" w:line="240" w:lineRule="auto"/>
              <w:rPr>
                <w:rFonts w:ascii="Arial" w:eastAsia="Times New Roman" w:hAnsi="Arial" w:cs="Arial"/>
                <w:color w:val="000000" w:themeColor="text1"/>
                <w:sz w:val="21"/>
                <w:szCs w:val="21"/>
                <w:lang w:eastAsia="es-CR"/>
              </w:rPr>
            </w:pPr>
          </w:p>
        </w:tc>
      </w:tr>
    </w:tbl>
    <w:p w14:paraId="6BD84860" w14:textId="77777777" w:rsidR="0039179F" w:rsidRDefault="0039179F"/>
    <w:p w14:paraId="635D76D8" w14:textId="77777777" w:rsidR="0039179F" w:rsidRDefault="0039179F"/>
    <w:p w14:paraId="13A532EF" w14:textId="77777777" w:rsidR="0039179F" w:rsidRDefault="0039179F"/>
    <w:p w14:paraId="439FB4F8" w14:textId="77777777" w:rsidR="0039179F" w:rsidRDefault="0039179F"/>
    <w:p w14:paraId="60EE6622" w14:textId="77777777" w:rsidR="0039179F" w:rsidRDefault="0039179F"/>
    <w:tbl>
      <w:tblPr>
        <w:tblpPr w:leftFromText="141" w:rightFromText="141" w:vertAnchor="text" w:horzAnchor="margin" w:tblpY="-77"/>
        <w:tblW w:w="0" w:type="auto"/>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1827"/>
        <w:gridCol w:w="1476"/>
        <w:gridCol w:w="986"/>
        <w:gridCol w:w="1675"/>
        <w:gridCol w:w="1290"/>
        <w:gridCol w:w="1745"/>
      </w:tblGrid>
      <w:tr w:rsidR="00E65CD1" w:rsidRPr="00E65CD1" w14:paraId="5676DED8" w14:textId="77777777" w:rsidTr="00E65CD1">
        <w:tc>
          <w:tcPr>
            <w:tcW w:w="0" w:type="auto"/>
            <w:gridSpan w:val="6"/>
            <w:tcBorders>
              <w:top w:val="nil"/>
              <w:left w:val="nil"/>
              <w:bottom w:val="nil"/>
              <w:right w:val="nil"/>
            </w:tcBorders>
            <w:shd w:val="clear" w:color="auto" w:fill="FFFFFF"/>
            <w:tcMar>
              <w:top w:w="48" w:type="dxa"/>
              <w:left w:w="96" w:type="dxa"/>
              <w:bottom w:w="48" w:type="dxa"/>
              <w:right w:w="96" w:type="dxa"/>
            </w:tcMar>
            <w:vAlign w:val="center"/>
            <w:hideMark/>
          </w:tcPr>
          <w:p w14:paraId="104587C9" w14:textId="77777777" w:rsidR="00E65CD1" w:rsidRPr="00E65CD1" w:rsidRDefault="00E65CD1" w:rsidP="00E65CD1">
            <w:pPr>
              <w:shd w:val="clear" w:color="auto" w:fill="FFF6AD"/>
              <w:spacing w:after="0" w:line="240" w:lineRule="auto"/>
              <w:jc w:val="center"/>
              <w:rPr>
                <w:rFonts w:ascii="Arial" w:eastAsia="Times New Roman" w:hAnsi="Arial" w:cs="Arial"/>
                <w:b/>
                <w:bCs/>
                <w:color w:val="000000"/>
                <w:sz w:val="21"/>
                <w:szCs w:val="21"/>
                <w:lang w:eastAsia="es-ES"/>
              </w:rPr>
            </w:pPr>
            <w:r w:rsidRPr="00E65CD1">
              <w:rPr>
                <w:rFonts w:ascii="Arial" w:eastAsia="Times New Roman" w:hAnsi="Arial" w:cs="Arial"/>
                <w:b/>
                <w:bCs/>
                <w:color w:val="000000"/>
                <w:sz w:val="21"/>
                <w:szCs w:val="21"/>
                <w:lang w:eastAsia="es-ES"/>
              </w:rPr>
              <w:t>Ingredientes aclimatados</w:t>
            </w:r>
          </w:p>
        </w:tc>
      </w:tr>
      <w:tr w:rsidR="00E65CD1" w:rsidRPr="00E65CD1" w14:paraId="043D52D9" w14:textId="77777777" w:rsidTr="00E65CD1">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94FE07B"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25" w:tooltip="" w:history="1">
              <w:r w:rsidRPr="00E65CD1">
                <w:rPr>
                  <w:rFonts w:ascii="Arial" w:eastAsia="Times New Roman" w:hAnsi="Arial" w:cs="Arial"/>
                  <w:color w:val="0645AD"/>
                  <w:sz w:val="21"/>
                  <w:szCs w:val="21"/>
                  <w:lang w:eastAsia="es-ES"/>
                </w:rPr>
                <w:t>Arroz</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863AA9E"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26" w:tooltip="Trigo" w:history="1">
              <w:r w:rsidRPr="00E65CD1">
                <w:rPr>
                  <w:rFonts w:ascii="Arial" w:eastAsia="Times New Roman" w:hAnsi="Arial" w:cs="Arial"/>
                  <w:color w:val="0645AD"/>
                  <w:sz w:val="21"/>
                  <w:szCs w:val="21"/>
                  <w:lang w:eastAsia="es-ES"/>
                </w:rPr>
                <w:t>Trigo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2956ABC"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27" w:tooltip="Café de Costa Rica" w:history="1">
              <w:r w:rsidRPr="00E65CD1">
                <w:rPr>
                  <w:rFonts w:ascii="Arial" w:eastAsia="Times New Roman" w:hAnsi="Arial" w:cs="Arial"/>
                  <w:color w:val="0645AD"/>
                  <w:sz w:val="21"/>
                  <w:szCs w:val="21"/>
                  <w:lang w:eastAsia="es-ES"/>
                </w:rPr>
                <w:t>Café</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92C612C"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28" w:tooltip="Caña de azúcar" w:history="1">
              <w:r w:rsidRPr="00E65CD1">
                <w:rPr>
                  <w:rFonts w:ascii="Arial" w:eastAsia="Times New Roman" w:hAnsi="Arial" w:cs="Arial"/>
                  <w:color w:val="0645AD"/>
                  <w:sz w:val="21"/>
                  <w:szCs w:val="21"/>
                  <w:lang w:eastAsia="es-ES"/>
                </w:rPr>
                <w:t>Caña de azúcar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698BBA4"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29" w:tooltip="Res" w:history="1">
              <w:r w:rsidRPr="00E65CD1">
                <w:rPr>
                  <w:rFonts w:ascii="Arial" w:eastAsia="Times New Roman" w:hAnsi="Arial" w:cs="Arial"/>
                  <w:color w:val="0645AD"/>
                  <w:sz w:val="21"/>
                  <w:szCs w:val="21"/>
                  <w:lang w:eastAsia="es-ES"/>
                </w:rPr>
                <w:t>Res</w:t>
              </w:r>
            </w:hyperlink>
            <w:r w:rsidRPr="00E65CD1">
              <w:rPr>
                <w:rFonts w:ascii="Arial" w:eastAsia="Times New Roman" w:hAnsi="Arial" w:cs="Arial"/>
                <w:color w:val="202122"/>
                <w:sz w:val="21"/>
                <w:szCs w:val="21"/>
                <w:lang w:eastAsia="es-ES"/>
              </w:rPr>
              <w:t> y </w:t>
            </w:r>
            <w:hyperlink r:id="rId30" w:tooltip="Leche" w:history="1">
              <w:r w:rsidRPr="00E65CD1">
                <w:rPr>
                  <w:rFonts w:ascii="Arial" w:eastAsia="Times New Roman" w:hAnsi="Arial" w:cs="Arial"/>
                  <w:color w:val="0645AD"/>
                  <w:sz w:val="21"/>
                  <w:szCs w:val="21"/>
                  <w:lang w:eastAsia="es-ES"/>
                </w:rPr>
                <w:t>leche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C633035"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31" w:tooltip="Cerdo" w:history="1">
              <w:r w:rsidRPr="00E65CD1">
                <w:rPr>
                  <w:rFonts w:ascii="Arial" w:eastAsia="Times New Roman" w:hAnsi="Arial" w:cs="Arial"/>
                  <w:color w:val="0645AD"/>
                  <w:sz w:val="21"/>
                  <w:szCs w:val="21"/>
                  <w:lang w:eastAsia="es-ES"/>
                </w:rPr>
                <w:t>Cerdo</w:t>
              </w:r>
            </w:hyperlink>
          </w:p>
        </w:tc>
      </w:tr>
      <w:tr w:rsidR="00E65CD1" w:rsidRPr="00E65CD1" w14:paraId="71E7DF33" w14:textId="77777777" w:rsidTr="00E65CD1">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FA01065"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32" w:tooltip="Syzygium aromaticum" w:history="1">
              <w:r w:rsidRPr="00E65CD1">
                <w:rPr>
                  <w:rFonts w:ascii="Arial" w:eastAsia="Times New Roman" w:hAnsi="Arial" w:cs="Arial"/>
                  <w:color w:val="0645AD"/>
                  <w:sz w:val="21"/>
                  <w:szCs w:val="21"/>
                  <w:lang w:eastAsia="es-ES"/>
                </w:rPr>
                <w:t>Banano</w:t>
              </w:r>
            </w:hyperlink>
            <w:r w:rsidRPr="00E65CD1">
              <w:rPr>
                <w:rFonts w:ascii="Arial" w:eastAsia="Times New Roman" w:hAnsi="Arial" w:cs="Arial"/>
                <w:color w:val="202122"/>
                <w:sz w:val="21"/>
                <w:szCs w:val="21"/>
                <w:lang w:eastAsia="es-ES"/>
              </w:rPr>
              <w:t> y </w:t>
            </w:r>
            <w:hyperlink r:id="rId33" w:tooltip="Banana" w:history="1">
              <w:r w:rsidRPr="00E65CD1">
                <w:rPr>
                  <w:rFonts w:ascii="Arial" w:eastAsia="Times New Roman" w:hAnsi="Arial" w:cs="Arial"/>
                  <w:color w:val="0645AD"/>
                  <w:sz w:val="21"/>
                  <w:szCs w:val="21"/>
                  <w:lang w:eastAsia="es-ES"/>
                </w:rPr>
                <w:t>plátano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AA1CA0E"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34" w:tooltip="Naranja (fruta)" w:history="1">
              <w:r w:rsidRPr="00E65CD1">
                <w:rPr>
                  <w:rFonts w:ascii="Arial" w:eastAsia="Times New Roman" w:hAnsi="Arial" w:cs="Arial"/>
                  <w:color w:val="0645AD"/>
                  <w:sz w:val="21"/>
                  <w:szCs w:val="21"/>
                  <w:lang w:eastAsia="es-ES"/>
                </w:rPr>
                <w:t>Naranjas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BD17359"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35" w:tooltip="Citrus × limon" w:history="1">
              <w:r w:rsidRPr="00E65CD1">
                <w:rPr>
                  <w:rFonts w:ascii="Arial" w:eastAsia="Times New Roman" w:hAnsi="Arial" w:cs="Arial"/>
                  <w:color w:val="0645AD"/>
                  <w:sz w:val="21"/>
                  <w:szCs w:val="21"/>
                  <w:lang w:eastAsia="es-ES"/>
                </w:rPr>
                <w:t>Limones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D42E557"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36" w:tooltip="Allium cepa" w:history="1">
              <w:r w:rsidRPr="00E65CD1">
                <w:rPr>
                  <w:rFonts w:ascii="Arial" w:eastAsia="Times New Roman" w:hAnsi="Arial" w:cs="Arial"/>
                  <w:color w:val="0645AD"/>
                  <w:sz w:val="21"/>
                  <w:szCs w:val="21"/>
                  <w:lang w:eastAsia="es-ES"/>
                </w:rPr>
                <w:t>Cebolla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A650370"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37" w:tooltip="Allium sativum" w:history="1">
              <w:r w:rsidRPr="00E65CD1">
                <w:rPr>
                  <w:rFonts w:ascii="Arial" w:eastAsia="Times New Roman" w:hAnsi="Arial" w:cs="Arial"/>
                  <w:color w:val="0645AD"/>
                  <w:sz w:val="21"/>
                  <w:szCs w:val="21"/>
                  <w:lang w:eastAsia="es-ES"/>
                </w:rPr>
                <w:t>Ajo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041A872"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38" w:tooltip="Comino" w:history="1">
              <w:r w:rsidRPr="00E65CD1">
                <w:rPr>
                  <w:rFonts w:ascii="Arial" w:eastAsia="Times New Roman" w:hAnsi="Arial" w:cs="Arial"/>
                  <w:color w:val="0645AD"/>
                  <w:sz w:val="21"/>
                  <w:szCs w:val="21"/>
                  <w:lang w:eastAsia="es-ES"/>
                </w:rPr>
                <w:t>Comino</w:t>
              </w:r>
            </w:hyperlink>
          </w:p>
        </w:tc>
      </w:tr>
      <w:tr w:rsidR="00E65CD1" w:rsidRPr="00E65CD1" w14:paraId="357B8B68" w14:textId="77777777" w:rsidTr="00E65CD1">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76A93CC"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39" w:tooltip="" w:history="1">
              <w:r w:rsidRPr="00E65CD1">
                <w:rPr>
                  <w:rFonts w:ascii="Arial" w:eastAsia="Times New Roman" w:hAnsi="Arial" w:cs="Arial"/>
                  <w:color w:val="0645AD"/>
                  <w:sz w:val="21"/>
                  <w:szCs w:val="21"/>
                  <w:lang w:eastAsia="es-ES"/>
                </w:rPr>
                <w:t>Culantro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EB4F377"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40" w:tooltip="Apium graveolens" w:history="1">
              <w:r w:rsidRPr="00E65CD1">
                <w:rPr>
                  <w:rFonts w:ascii="Arial" w:eastAsia="Times New Roman" w:hAnsi="Arial" w:cs="Arial"/>
                  <w:color w:val="0645AD"/>
                  <w:sz w:val="21"/>
                  <w:szCs w:val="21"/>
                  <w:lang w:eastAsia="es-ES"/>
                </w:rPr>
                <w:t>Apio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EED0DD1"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41" w:tooltip="Menta" w:history="1">
              <w:r w:rsidRPr="00E65CD1">
                <w:rPr>
                  <w:rFonts w:ascii="Arial" w:eastAsia="Times New Roman" w:hAnsi="Arial" w:cs="Arial"/>
                  <w:color w:val="0645AD"/>
                  <w:sz w:val="21"/>
                  <w:szCs w:val="21"/>
                  <w:lang w:eastAsia="es-ES"/>
                </w:rPr>
                <w:t>Menta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7381936"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42" w:tooltip="Mentha spicata" w:history="1">
              <w:r w:rsidRPr="00E65CD1">
                <w:rPr>
                  <w:rFonts w:ascii="Arial" w:eastAsia="Times New Roman" w:hAnsi="Arial" w:cs="Arial"/>
                  <w:color w:val="0645AD"/>
                  <w:sz w:val="21"/>
                  <w:szCs w:val="21"/>
                  <w:lang w:eastAsia="es-ES"/>
                </w:rPr>
                <w:t>Hierbabuena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E2C2A6B"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43" w:tooltip="Zingiber officinale" w:history="1">
              <w:r w:rsidRPr="00E65CD1">
                <w:rPr>
                  <w:rFonts w:ascii="Arial" w:eastAsia="Times New Roman" w:hAnsi="Arial" w:cs="Arial"/>
                  <w:color w:val="0645AD"/>
                  <w:sz w:val="21"/>
                  <w:szCs w:val="21"/>
                  <w:lang w:eastAsia="es-ES"/>
                </w:rPr>
                <w:t>Jengibre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F644A1A"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44" w:tooltip="Gallina" w:history="1">
              <w:r w:rsidRPr="00E65CD1">
                <w:rPr>
                  <w:rFonts w:ascii="Arial" w:eastAsia="Times New Roman" w:hAnsi="Arial" w:cs="Arial"/>
                  <w:color w:val="0645AD"/>
                  <w:sz w:val="21"/>
                  <w:szCs w:val="21"/>
                  <w:lang w:eastAsia="es-ES"/>
                </w:rPr>
                <w:t>Gallina</w:t>
              </w:r>
            </w:hyperlink>
            <w:r w:rsidRPr="00E65CD1">
              <w:rPr>
                <w:rFonts w:ascii="Arial" w:eastAsia="Times New Roman" w:hAnsi="Arial" w:cs="Arial"/>
                <w:color w:val="202122"/>
                <w:sz w:val="21"/>
                <w:szCs w:val="21"/>
                <w:lang w:eastAsia="es-ES"/>
              </w:rPr>
              <w:t> y </w:t>
            </w:r>
            <w:hyperlink r:id="rId45" w:tooltip="Huevo (alimento)" w:history="1">
              <w:r w:rsidRPr="00E65CD1">
                <w:rPr>
                  <w:rFonts w:ascii="Arial" w:eastAsia="Times New Roman" w:hAnsi="Arial" w:cs="Arial"/>
                  <w:color w:val="0645AD"/>
                  <w:sz w:val="21"/>
                  <w:szCs w:val="21"/>
                  <w:lang w:eastAsia="es-ES"/>
                </w:rPr>
                <w:t>huevos</w:t>
              </w:r>
            </w:hyperlink>
          </w:p>
        </w:tc>
      </w:tr>
      <w:tr w:rsidR="00E65CD1" w:rsidRPr="00E65CD1" w14:paraId="1B78B1DA" w14:textId="77777777" w:rsidTr="00E65CD1">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F9FE4F4"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46" w:tooltip="Cinnamomum verum" w:history="1">
              <w:r w:rsidRPr="00E65CD1">
                <w:rPr>
                  <w:rFonts w:ascii="Arial" w:eastAsia="Times New Roman" w:hAnsi="Arial" w:cs="Arial"/>
                  <w:color w:val="0645AD"/>
                  <w:sz w:val="21"/>
                  <w:szCs w:val="21"/>
                  <w:lang w:eastAsia="es-ES"/>
                </w:rPr>
                <w:t>Canela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41F4C1F"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47" w:tooltip="" w:history="1">
              <w:r w:rsidRPr="00E65CD1">
                <w:rPr>
                  <w:rFonts w:ascii="Arial" w:eastAsia="Times New Roman" w:hAnsi="Arial" w:cs="Arial"/>
                  <w:color w:val="0645AD"/>
                  <w:sz w:val="21"/>
                  <w:szCs w:val="21"/>
                  <w:lang w:eastAsia="es-ES"/>
                </w:rPr>
                <w:t>Clavo de Olor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0FB7EED2"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48" w:tooltip="Cerveza" w:history="1">
              <w:r w:rsidRPr="00E65CD1">
                <w:rPr>
                  <w:rFonts w:ascii="Arial" w:eastAsia="Times New Roman" w:hAnsi="Arial" w:cs="Arial"/>
                  <w:color w:val="0645AD"/>
                  <w:sz w:val="21"/>
                  <w:szCs w:val="21"/>
                  <w:lang w:eastAsia="es-ES"/>
                </w:rPr>
                <w:t>Cerveza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E51B28D"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49" w:tooltip="Meleagris" w:history="1">
              <w:r w:rsidRPr="00E65CD1">
                <w:rPr>
                  <w:rFonts w:ascii="Arial" w:eastAsia="Times New Roman" w:hAnsi="Arial" w:cs="Arial"/>
                  <w:color w:val="0645AD"/>
                  <w:sz w:val="21"/>
                  <w:szCs w:val="21"/>
                  <w:lang w:eastAsia="es-ES"/>
                </w:rPr>
                <w:t>Pavo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F3B90E8"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50" w:tooltip="Ananas comosus" w:history="1">
              <w:r w:rsidRPr="00E65CD1">
                <w:rPr>
                  <w:rFonts w:ascii="Arial" w:eastAsia="Times New Roman" w:hAnsi="Arial" w:cs="Arial"/>
                  <w:color w:val="0645AD"/>
                  <w:sz w:val="21"/>
                  <w:szCs w:val="21"/>
                  <w:lang w:eastAsia="es-ES"/>
                </w:rPr>
                <w:t>Piña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B32EB45" w14:textId="77777777" w:rsidR="00E65CD1" w:rsidRPr="00E65CD1" w:rsidRDefault="00E65CD1" w:rsidP="00E65CD1">
            <w:pPr>
              <w:spacing w:after="0" w:line="240" w:lineRule="auto"/>
              <w:rPr>
                <w:rFonts w:ascii="Arial" w:eastAsia="Times New Roman" w:hAnsi="Arial" w:cs="Arial"/>
                <w:color w:val="202122"/>
                <w:sz w:val="21"/>
                <w:szCs w:val="21"/>
                <w:lang w:eastAsia="es-ES"/>
              </w:rPr>
            </w:pPr>
            <w:hyperlink r:id="rId51" w:tooltip="Coriandrum sativum" w:history="1">
              <w:r w:rsidRPr="00E65CD1">
                <w:rPr>
                  <w:rFonts w:ascii="Arial" w:eastAsia="Times New Roman" w:hAnsi="Arial" w:cs="Arial"/>
                  <w:color w:val="0645AD"/>
                  <w:sz w:val="21"/>
                  <w:szCs w:val="21"/>
                  <w:lang w:eastAsia="es-ES"/>
                </w:rPr>
                <w:t>Orégano</w:t>
              </w:r>
            </w:hyperlink>
          </w:p>
        </w:tc>
      </w:tr>
    </w:tbl>
    <w:p w14:paraId="34D1109A" w14:textId="77777777" w:rsidR="0039179F" w:rsidRDefault="0039179F"/>
    <w:p w14:paraId="5376AD26" w14:textId="77777777" w:rsidR="0039179F" w:rsidRDefault="0039179F"/>
    <w:p w14:paraId="0ADD7668" w14:textId="77777777" w:rsidR="0039179F" w:rsidRDefault="0039179F"/>
    <w:p w14:paraId="6D1420F6" w14:textId="77777777" w:rsidR="0039179F" w:rsidRDefault="0039179F"/>
    <w:p w14:paraId="38416B83" w14:textId="77777777" w:rsidR="0039179F" w:rsidRDefault="0039179F"/>
    <w:p w14:paraId="40C65B07" w14:textId="77777777" w:rsidR="0039179F" w:rsidRDefault="0039179F"/>
    <w:p w14:paraId="149EFE9A" w14:textId="77777777" w:rsidR="0039179F" w:rsidRDefault="0039179F"/>
    <w:p w14:paraId="329A125E" w14:textId="67AAE271" w:rsidR="0039179F" w:rsidRDefault="00411FB7">
      <w:r>
        <w:rPr>
          <w:noProof/>
          <w:lang w:eastAsia="es-ES"/>
        </w:rPr>
        <w:lastRenderedPageBreak/>
        <mc:AlternateContent>
          <mc:Choice Requires="wps">
            <w:drawing>
              <wp:anchor distT="0" distB="0" distL="114300" distR="114300" simplePos="0" relativeHeight="251659264" behindDoc="0" locked="0" layoutInCell="1" allowOverlap="1" wp14:anchorId="21BDF6E6" wp14:editId="3E6B3265">
                <wp:simplePos x="0" y="0"/>
                <wp:positionH relativeFrom="column">
                  <wp:posOffset>3262630</wp:posOffset>
                </wp:positionH>
                <wp:positionV relativeFrom="paragraph">
                  <wp:posOffset>3418840</wp:posOffset>
                </wp:positionV>
                <wp:extent cx="847725" cy="333375"/>
                <wp:effectExtent l="0" t="19050" r="47625" b="47625"/>
                <wp:wrapNone/>
                <wp:docPr id="3" name="Flecha derecha 3"/>
                <wp:cNvGraphicFramePr/>
                <a:graphic xmlns:a="http://schemas.openxmlformats.org/drawingml/2006/main">
                  <a:graphicData uri="http://schemas.microsoft.com/office/word/2010/wordprocessingShape">
                    <wps:wsp>
                      <wps:cNvSpPr/>
                      <wps:spPr>
                        <a:xfrm>
                          <a:off x="0" y="0"/>
                          <a:ext cx="847725" cy="333375"/>
                        </a:xfrm>
                        <a:prstGeom prst="right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32B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256.9pt;margin-top:269.2pt;width:66.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" adj="17353" fillcolor="#ffc000 [3207]" strokecolor="#1f4d78 [1604]" strokeweight="1pt"/>
            </w:pict>
          </mc:Fallback>
        </mc:AlternateContent>
      </w:r>
      <w:bookmarkStart w:id="0" w:name="_GoBack"/>
      <w:r>
        <w:rPr>
          <w:noProof/>
          <w:lang w:eastAsia="es-ES"/>
        </w:rPr>
        <w:drawing>
          <wp:inline distT="0" distB="0" distL="0" distR="0" wp14:anchorId="75BCB999" wp14:editId="21054E71">
            <wp:extent cx="8892540" cy="499935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3).png"/>
                    <pic:cNvPicPr/>
                  </pic:nvPicPr>
                  <pic:blipFill>
                    <a:blip r:embed="rId52">
                      <a:extLst>
                        <a:ext uri="{28A0092B-C50C-407E-A947-70E740481C1C}">
                          <a14:useLocalDpi xmlns:a14="http://schemas.microsoft.com/office/drawing/2010/main" val="0"/>
                        </a:ext>
                      </a:extLst>
                    </a:blip>
                    <a:stretch>
                      <a:fillRect/>
                    </a:stretch>
                  </pic:blipFill>
                  <pic:spPr>
                    <a:xfrm>
                      <a:off x="0" y="0"/>
                      <a:ext cx="8892540" cy="4999355"/>
                    </a:xfrm>
                    <a:prstGeom prst="rect">
                      <a:avLst/>
                    </a:prstGeom>
                  </pic:spPr>
                </pic:pic>
              </a:graphicData>
            </a:graphic>
          </wp:inline>
        </w:drawing>
      </w:r>
      <w:bookmarkEnd w:id="0"/>
    </w:p>
    <w:p w14:paraId="5BBF715F" w14:textId="28962341" w:rsidR="0039179F" w:rsidRDefault="00357852">
      <w:r>
        <w:rPr>
          <w:noProof/>
          <w:lang w:eastAsia="es-ES"/>
        </w:rPr>
        <w:lastRenderedPageBreak/>
        <w:drawing>
          <wp:inline distT="0" distB="0" distL="0" distR="0" wp14:anchorId="22D32CD0" wp14:editId="5BCE4AB8">
            <wp:extent cx="8892540" cy="499935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png"/>
                    <pic:cNvPicPr/>
                  </pic:nvPicPr>
                  <pic:blipFill>
                    <a:blip r:embed="rId53">
                      <a:extLst>
                        <a:ext uri="{28A0092B-C50C-407E-A947-70E740481C1C}">
                          <a14:useLocalDpi xmlns:a14="http://schemas.microsoft.com/office/drawing/2010/main" val="0"/>
                        </a:ext>
                      </a:extLst>
                    </a:blip>
                    <a:stretch>
                      <a:fillRect/>
                    </a:stretch>
                  </pic:blipFill>
                  <pic:spPr>
                    <a:xfrm>
                      <a:off x="0" y="0"/>
                      <a:ext cx="8892540" cy="4999355"/>
                    </a:xfrm>
                    <a:prstGeom prst="rect">
                      <a:avLst/>
                    </a:prstGeom>
                  </pic:spPr>
                </pic:pic>
              </a:graphicData>
            </a:graphic>
          </wp:inline>
        </w:drawing>
      </w:r>
    </w:p>
    <w:sectPr w:rsidR="0039179F" w:rsidSect="0039179F">
      <w:headerReference w:type="default" r:id="rId54"/>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75B64" w14:textId="77777777" w:rsidR="00D26E7C" w:rsidRDefault="00D26E7C" w:rsidP="00D26E7C">
      <w:pPr>
        <w:spacing w:after="0" w:line="240" w:lineRule="auto"/>
      </w:pPr>
      <w:r>
        <w:separator/>
      </w:r>
    </w:p>
  </w:endnote>
  <w:endnote w:type="continuationSeparator" w:id="0">
    <w:p w14:paraId="2FC68946" w14:textId="77777777" w:rsidR="00D26E7C" w:rsidRDefault="00D26E7C" w:rsidP="00D2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DFA72" w14:textId="77777777" w:rsidR="00D26E7C" w:rsidRDefault="00D26E7C" w:rsidP="00D26E7C">
      <w:pPr>
        <w:spacing w:after="0" w:line="240" w:lineRule="auto"/>
      </w:pPr>
      <w:r>
        <w:separator/>
      </w:r>
    </w:p>
  </w:footnote>
  <w:footnote w:type="continuationSeparator" w:id="0">
    <w:p w14:paraId="1C68D375" w14:textId="77777777" w:rsidR="00D26E7C" w:rsidRDefault="00D26E7C" w:rsidP="00D26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9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3"/>
      <w:gridCol w:w="2693"/>
      <w:gridCol w:w="2570"/>
    </w:tblGrid>
    <w:tr w:rsidR="00D26E7C" w:rsidRPr="002325E2" w14:paraId="03348D34" w14:textId="77777777" w:rsidTr="00F45A2D">
      <w:trPr>
        <w:trHeight w:val="417"/>
      </w:trPr>
      <w:tc>
        <w:tcPr>
          <w:tcW w:w="2127" w:type="dxa"/>
          <w:vMerge w:val="restart"/>
          <w:shd w:val="clear" w:color="auto" w:fill="auto"/>
          <w:vAlign w:val="center"/>
        </w:tcPr>
        <w:p w14:paraId="567D6BF8" w14:textId="77777777" w:rsidR="00D26E7C" w:rsidRPr="002325E2" w:rsidRDefault="00D26E7C" w:rsidP="00D26E7C">
          <w:pPr>
            <w:pStyle w:val="Encabezado"/>
            <w:spacing w:line="360" w:lineRule="auto"/>
            <w:rPr>
              <w:highlight w:val="cyan"/>
            </w:rPr>
          </w:pPr>
          <w:r w:rsidRPr="00B0253D">
            <w:rPr>
              <w:noProof/>
              <w:lang w:eastAsia="es-ES"/>
            </w:rPr>
            <w:drawing>
              <wp:inline distT="0" distB="0" distL="0" distR="0" wp14:anchorId="16531EE7" wp14:editId="0DD5549E">
                <wp:extent cx="1181100" cy="912669"/>
                <wp:effectExtent l="0" t="0" r="0" b="1905"/>
                <wp:docPr id="36" name="Imagen 36" descr="C:\Users\Greivin\Dropbox\ARENAL SPRINGS\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reivin\Dropbox\ARENAL SPRINGS\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592" cy="953231"/>
                        </a:xfrm>
                        <a:prstGeom prst="rect">
                          <a:avLst/>
                        </a:prstGeom>
                        <a:noFill/>
                        <a:ln>
                          <a:noFill/>
                        </a:ln>
                      </pic:spPr>
                    </pic:pic>
                  </a:graphicData>
                </a:graphic>
              </wp:inline>
            </w:drawing>
          </w:r>
        </w:p>
      </w:tc>
      <w:tc>
        <w:tcPr>
          <w:tcW w:w="7513" w:type="dxa"/>
          <w:shd w:val="clear" w:color="auto" w:fill="auto"/>
          <w:vAlign w:val="center"/>
        </w:tcPr>
        <w:p w14:paraId="24A3E110" w14:textId="77777777" w:rsidR="00D26E7C" w:rsidRPr="00CD4747" w:rsidRDefault="00D26E7C" w:rsidP="00D26E7C">
          <w:pPr>
            <w:pStyle w:val="Encabezado"/>
            <w:spacing w:line="360" w:lineRule="auto"/>
            <w:jc w:val="center"/>
            <w:rPr>
              <w:rFonts w:ascii="Arial" w:hAnsi="Arial" w:cs="Arial"/>
              <w:b/>
              <w:sz w:val="28"/>
              <w:szCs w:val="28"/>
            </w:rPr>
          </w:pPr>
          <w:r w:rsidRPr="00CD4747">
            <w:rPr>
              <w:rFonts w:ascii="Arial" w:hAnsi="Arial" w:cs="Arial"/>
              <w:b/>
              <w:sz w:val="28"/>
              <w:szCs w:val="28"/>
            </w:rPr>
            <w:t>NORMA CST</w:t>
          </w:r>
        </w:p>
      </w:tc>
      <w:tc>
        <w:tcPr>
          <w:tcW w:w="2693" w:type="dxa"/>
          <w:shd w:val="clear" w:color="auto" w:fill="auto"/>
          <w:vAlign w:val="center"/>
        </w:tcPr>
        <w:p w14:paraId="3DFDDFBB" w14:textId="77777777" w:rsidR="00D26E7C" w:rsidRPr="00CD4747" w:rsidRDefault="00D26E7C" w:rsidP="00D26E7C">
          <w:pPr>
            <w:pStyle w:val="Encabezado"/>
            <w:spacing w:line="360" w:lineRule="auto"/>
            <w:rPr>
              <w:rFonts w:ascii="Arial" w:hAnsi="Arial" w:cs="Arial"/>
            </w:rPr>
          </w:pPr>
          <w:r w:rsidRPr="00CD4747">
            <w:rPr>
              <w:rFonts w:ascii="Arial" w:hAnsi="Arial" w:cs="Arial"/>
            </w:rPr>
            <w:t xml:space="preserve"> Código:</w:t>
          </w:r>
        </w:p>
      </w:tc>
      <w:tc>
        <w:tcPr>
          <w:tcW w:w="2570" w:type="dxa"/>
          <w:shd w:val="clear" w:color="auto" w:fill="auto"/>
          <w:vAlign w:val="center"/>
        </w:tcPr>
        <w:p w14:paraId="4F7CD642" w14:textId="40C75E7C" w:rsidR="00D26E7C" w:rsidRPr="00CD4747" w:rsidRDefault="00D26E7C" w:rsidP="00D26E7C">
          <w:pPr>
            <w:pStyle w:val="Encabezado"/>
            <w:spacing w:line="360" w:lineRule="auto"/>
            <w:jc w:val="center"/>
            <w:rPr>
              <w:rFonts w:ascii="Arial" w:hAnsi="Arial" w:cs="Arial"/>
            </w:rPr>
          </w:pPr>
          <w:r>
            <w:rPr>
              <w:rFonts w:ascii="Arial" w:hAnsi="Arial" w:cs="Arial"/>
            </w:rPr>
            <w:t>4</w:t>
          </w:r>
          <w:r w:rsidRPr="00CD4747">
            <w:rPr>
              <w:rFonts w:ascii="Arial" w:hAnsi="Arial" w:cs="Arial"/>
            </w:rPr>
            <w:t>.1</w:t>
          </w:r>
          <w:r>
            <w:rPr>
              <w:rFonts w:ascii="Arial" w:hAnsi="Arial" w:cs="Arial"/>
            </w:rPr>
            <w:t>2.2</w:t>
          </w:r>
          <w:r w:rsidRPr="00CD4747">
            <w:rPr>
              <w:rFonts w:ascii="Arial" w:hAnsi="Arial" w:cs="Arial"/>
            </w:rPr>
            <w:t>.1</w:t>
          </w:r>
          <w:r>
            <w:rPr>
              <w:rFonts w:ascii="Arial" w:hAnsi="Arial" w:cs="Arial"/>
            </w:rPr>
            <w:t>.</w:t>
          </w:r>
        </w:p>
      </w:tc>
    </w:tr>
    <w:tr w:rsidR="00D26E7C" w:rsidRPr="002325E2" w14:paraId="740E9017" w14:textId="77777777" w:rsidTr="00F45A2D">
      <w:trPr>
        <w:trHeight w:val="417"/>
      </w:trPr>
      <w:tc>
        <w:tcPr>
          <w:tcW w:w="2127" w:type="dxa"/>
          <w:vMerge/>
          <w:shd w:val="clear" w:color="auto" w:fill="auto"/>
          <w:vAlign w:val="center"/>
        </w:tcPr>
        <w:p w14:paraId="1219B499" w14:textId="77777777" w:rsidR="00D26E7C" w:rsidRPr="002325E2" w:rsidRDefault="00D26E7C" w:rsidP="00D26E7C">
          <w:pPr>
            <w:pStyle w:val="Encabezado"/>
            <w:spacing w:line="360" w:lineRule="auto"/>
            <w:rPr>
              <w:highlight w:val="cyan"/>
            </w:rPr>
          </w:pPr>
        </w:p>
      </w:tc>
      <w:tc>
        <w:tcPr>
          <w:tcW w:w="7513" w:type="dxa"/>
          <w:vMerge w:val="restart"/>
          <w:shd w:val="clear" w:color="auto" w:fill="auto"/>
          <w:vAlign w:val="center"/>
        </w:tcPr>
        <w:p w14:paraId="7F32079B" w14:textId="77777777" w:rsidR="00D26E7C" w:rsidRPr="00CD4747" w:rsidRDefault="00D26E7C" w:rsidP="00D26E7C">
          <w:pPr>
            <w:pStyle w:val="Encabezado"/>
            <w:spacing w:line="360" w:lineRule="auto"/>
            <w:jc w:val="center"/>
            <w:rPr>
              <w:rFonts w:ascii="Arial" w:hAnsi="Arial" w:cs="Arial"/>
              <w:b/>
              <w:sz w:val="24"/>
              <w:szCs w:val="24"/>
            </w:rPr>
          </w:pPr>
          <w:r w:rsidRPr="00CD4747">
            <w:rPr>
              <w:rFonts w:ascii="Arial" w:hAnsi="Arial" w:cs="Arial"/>
              <w:b/>
              <w:sz w:val="24"/>
              <w:szCs w:val="24"/>
            </w:rPr>
            <w:t>Gestión Empresarial</w:t>
          </w:r>
        </w:p>
      </w:tc>
      <w:tc>
        <w:tcPr>
          <w:tcW w:w="2693" w:type="dxa"/>
          <w:shd w:val="clear" w:color="auto" w:fill="auto"/>
          <w:vAlign w:val="center"/>
        </w:tcPr>
        <w:p w14:paraId="3D5AB4BA" w14:textId="77777777" w:rsidR="00D26E7C" w:rsidRPr="00CD4747" w:rsidRDefault="00D26E7C" w:rsidP="00D26E7C">
          <w:pPr>
            <w:pStyle w:val="Encabezado"/>
            <w:spacing w:line="360" w:lineRule="auto"/>
            <w:rPr>
              <w:rFonts w:ascii="Arial" w:hAnsi="Arial" w:cs="Arial"/>
            </w:rPr>
          </w:pPr>
          <w:r w:rsidRPr="00CD4747">
            <w:rPr>
              <w:rFonts w:ascii="Arial" w:hAnsi="Arial" w:cs="Arial"/>
            </w:rPr>
            <w:t>Fecha de evaluación:</w:t>
          </w:r>
        </w:p>
      </w:tc>
      <w:tc>
        <w:tcPr>
          <w:tcW w:w="2570" w:type="dxa"/>
          <w:shd w:val="clear" w:color="auto" w:fill="auto"/>
          <w:vAlign w:val="center"/>
        </w:tcPr>
        <w:p w14:paraId="5BD4214E" w14:textId="32F04CB3" w:rsidR="00D26E7C" w:rsidRPr="00CD4747" w:rsidRDefault="00D26E7C" w:rsidP="00D26E7C">
          <w:pPr>
            <w:pStyle w:val="Encabezado"/>
            <w:spacing w:line="360" w:lineRule="auto"/>
            <w:jc w:val="center"/>
            <w:rPr>
              <w:rFonts w:ascii="Arial" w:hAnsi="Arial" w:cs="Arial"/>
            </w:rPr>
          </w:pPr>
          <w:r>
            <w:rPr>
              <w:rFonts w:ascii="Arial" w:hAnsi="Arial" w:cs="Arial"/>
            </w:rPr>
            <w:t>2021</w:t>
          </w:r>
        </w:p>
      </w:tc>
    </w:tr>
    <w:tr w:rsidR="00D26E7C" w:rsidRPr="002325E2" w14:paraId="60C5F9A0" w14:textId="77777777" w:rsidTr="00F45A2D">
      <w:trPr>
        <w:trHeight w:val="417"/>
      </w:trPr>
      <w:tc>
        <w:tcPr>
          <w:tcW w:w="2127" w:type="dxa"/>
          <w:vMerge/>
          <w:shd w:val="clear" w:color="auto" w:fill="auto"/>
          <w:vAlign w:val="center"/>
        </w:tcPr>
        <w:p w14:paraId="6DBAABA1" w14:textId="77777777" w:rsidR="00D26E7C" w:rsidRPr="002325E2" w:rsidRDefault="00D26E7C" w:rsidP="00D26E7C">
          <w:pPr>
            <w:pStyle w:val="Encabezado"/>
            <w:spacing w:line="360" w:lineRule="auto"/>
            <w:rPr>
              <w:highlight w:val="cyan"/>
            </w:rPr>
          </w:pPr>
        </w:p>
      </w:tc>
      <w:tc>
        <w:tcPr>
          <w:tcW w:w="7513" w:type="dxa"/>
          <w:vMerge/>
          <w:shd w:val="clear" w:color="auto" w:fill="auto"/>
          <w:vAlign w:val="center"/>
        </w:tcPr>
        <w:p w14:paraId="2D572145" w14:textId="77777777" w:rsidR="00D26E7C" w:rsidRPr="00C961D8" w:rsidRDefault="00D26E7C" w:rsidP="00D26E7C">
          <w:pPr>
            <w:pStyle w:val="Encabezado"/>
            <w:spacing w:line="360" w:lineRule="auto"/>
          </w:pPr>
        </w:p>
      </w:tc>
      <w:tc>
        <w:tcPr>
          <w:tcW w:w="2693" w:type="dxa"/>
          <w:shd w:val="clear" w:color="auto" w:fill="auto"/>
          <w:vAlign w:val="center"/>
        </w:tcPr>
        <w:p w14:paraId="02A42F8F" w14:textId="77777777" w:rsidR="00D26E7C" w:rsidRPr="00CD4747" w:rsidRDefault="00D26E7C" w:rsidP="00D26E7C">
          <w:pPr>
            <w:pStyle w:val="Encabezado"/>
            <w:spacing w:line="360" w:lineRule="auto"/>
            <w:rPr>
              <w:rFonts w:ascii="Arial" w:hAnsi="Arial" w:cs="Arial"/>
            </w:rPr>
          </w:pPr>
          <w:r w:rsidRPr="00CD4747">
            <w:rPr>
              <w:rFonts w:ascii="Arial" w:hAnsi="Arial" w:cs="Arial"/>
            </w:rPr>
            <w:t>Versión, Fecha:</w:t>
          </w:r>
        </w:p>
      </w:tc>
      <w:tc>
        <w:tcPr>
          <w:tcW w:w="2570" w:type="dxa"/>
          <w:shd w:val="clear" w:color="auto" w:fill="auto"/>
          <w:vAlign w:val="center"/>
        </w:tcPr>
        <w:p w14:paraId="6FC12C1B" w14:textId="77777777" w:rsidR="00D26E7C" w:rsidRPr="00CD4747" w:rsidRDefault="00D26E7C" w:rsidP="00D26E7C">
          <w:pPr>
            <w:pStyle w:val="Encabezado"/>
            <w:spacing w:line="360" w:lineRule="auto"/>
            <w:jc w:val="center"/>
            <w:rPr>
              <w:rFonts w:ascii="Arial" w:hAnsi="Arial" w:cs="Arial"/>
            </w:rPr>
          </w:pPr>
          <w:r>
            <w:rPr>
              <w:rFonts w:ascii="Arial" w:hAnsi="Arial" w:cs="Arial"/>
            </w:rPr>
            <w:t>2</w:t>
          </w:r>
          <w:r w:rsidRPr="00CD4747">
            <w:rPr>
              <w:rFonts w:ascii="Arial" w:hAnsi="Arial" w:cs="Arial"/>
            </w:rPr>
            <w:t>.0</w:t>
          </w:r>
        </w:p>
      </w:tc>
    </w:tr>
    <w:tr w:rsidR="00D26E7C" w:rsidRPr="002325E2" w14:paraId="3DCDAC2D" w14:textId="77777777" w:rsidTr="00F45A2D">
      <w:trPr>
        <w:trHeight w:val="417"/>
      </w:trPr>
      <w:tc>
        <w:tcPr>
          <w:tcW w:w="2127" w:type="dxa"/>
          <w:vMerge/>
          <w:shd w:val="clear" w:color="auto" w:fill="auto"/>
          <w:vAlign w:val="center"/>
        </w:tcPr>
        <w:p w14:paraId="26065C99" w14:textId="77777777" w:rsidR="00D26E7C" w:rsidRPr="002325E2" w:rsidRDefault="00D26E7C" w:rsidP="00D26E7C">
          <w:pPr>
            <w:pStyle w:val="Encabezado"/>
            <w:spacing w:line="360" w:lineRule="auto"/>
            <w:rPr>
              <w:highlight w:val="cyan"/>
            </w:rPr>
          </w:pPr>
        </w:p>
      </w:tc>
      <w:tc>
        <w:tcPr>
          <w:tcW w:w="7513" w:type="dxa"/>
          <w:vMerge/>
          <w:shd w:val="clear" w:color="auto" w:fill="auto"/>
          <w:vAlign w:val="center"/>
        </w:tcPr>
        <w:p w14:paraId="5D1B1B84" w14:textId="77777777" w:rsidR="00D26E7C" w:rsidRPr="00C961D8" w:rsidRDefault="00D26E7C" w:rsidP="00D26E7C">
          <w:pPr>
            <w:pStyle w:val="Encabezado"/>
            <w:spacing w:line="360" w:lineRule="auto"/>
          </w:pPr>
        </w:p>
      </w:tc>
      <w:tc>
        <w:tcPr>
          <w:tcW w:w="2693" w:type="dxa"/>
          <w:shd w:val="clear" w:color="auto" w:fill="auto"/>
          <w:vAlign w:val="center"/>
        </w:tcPr>
        <w:p w14:paraId="73FB9129" w14:textId="77777777" w:rsidR="00D26E7C" w:rsidRPr="00CD4747" w:rsidRDefault="00D26E7C" w:rsidP="00D26E7C">
          <w:pPr>
            <w:pStyle w:val="Encabezado"/>
            <w:spacing w:line="360" w:lineRule="auto"/>
            <w:rPr>
              <w:rFonts w:ascii="Arial" w:hAnsi="Arial" w:cs="Arial"/>
            </w:rPr>
          </w:pPr>
          <w:r w:rsidRPr="00CD4747">
            <w:rPr>
              <w:rFonts w:ascii="Arial" w:hAnsi="Arial" w:cs="Arial"/>
            </w:rPr>
            <w:t xml:space="preserve"> Página:</w:t>
          </w:r>
        </w:p>
      </w:tc>
      <w:tc>
        <w:tcPr>
          <w:tcW w:w="2570" w:type="dxa"/>
          <w:shd w:val="clear" w:color="auto" w:fill="auto"/>
          <w:vAlign w:val="center"/>
        </w:tcPr>
        <w:p w14:paraId="14FCB58D" w14:textId="77777777" w:rsidR="00D26E7C" w:rsidRPr="00CD4747" w:rsidRDefault="00D26E7C" w:rsidP="00D26E7C">
          <w:pPr>
            <w:pStyle w:val="Encabezado"/>
            <w:spacing w:line="360" w:lineRule="auto"/>
            <w:jc w:val="center"/>
            <w:rPr>
              <w:rFonts w:ascii="Arial" w:hAnsi="Arial" w:cs="Arial"/>
            </w:rPr>
          </w:pPr>
          <w:r w:rsidRPr="00CD4747">
            <w:rPr>
              <w:rStyle w:val="Nmerodepgina"/>
              <w:rFonts w:ascii="Arial" w:hAnsi="Arial" w:cs="Arial"/>
            </w:rPr>
            <w:fldChar w:fldCharType="begin"/>
          </w:r>
          <w:r w:rsidRPr="00CD4747">
            <w:rPr>
              <w:rStyle w:val="Nmerodepgina"/>
              <w:rFonts w:ascii="Arial" w:hAnsi="Arial" w:cs="Arial"/>
            </w:rPr>
            <w:instrText xml:space="preserve"> PAGE </w:instrText>
          </w:r>
          <w:r w:rsidRPr="00CD4747">
            <w:rPr>
              <w:rStyle w:val="Nmerodepgina"/>
              <w:rFonts w:ascii="Arial" w:hAnsi="Arial" w:cs="Arial"/>
            </w:rPr>
            <w:fldChar w:fldCharType="separate"/>
          </w:r>
          <w:r w:rsidR="00411FB7">
            <w:rPr>
              <w:rStyle w:val="Nmerodepgina"/>
              <w:rFonts w:ascii="Arial" w:hAnsi="Arial" w:cs="Arial"/>
              <w:noProof/>
            </w:rPr>
            <w:t>5</w:t>
          </w:r>
          <w:r w:rsidRPr="00CD4747">
            <w:rPr>
              <w:rStyle w:val="Nmerodepgina"/>
              <w:rFonts w:ascii="Arial" w:hAnsi="Arial" w:cs="Arial"/>
            </w:rPr>
            <w:fldChar w:fldCharType="end"/>
          </w:r>
          <w:r w:rsidRPr="00CD4747">
            <w:rPr>
              <w:rFonts w:ascii="Arial" w:hAnsi="Arial" w:cs="Arial"/>
            </w:rPr>
            <w:t xml:space="preserve"> de </w:t>
          </w:r>
          <w:r w:rsidRPr="00CD4747">
            <w:rPr>
              <w:rStyle w:val="Nmerodepgina"/>
              <w:rFonts w:ascii="Arial" w:hAnsi="Arial" w:cs="Arial"/>
            </w:rPr>
            <w:fldChar w:fldCharType="begin"/>
          </w:r>
          <w:r w:rsidRPr="00CD4747">
            <w:rPr>
              <w:rStyle w:val="Nmerodepgina"/>
              <w:rFonts w:ascii="Arial" w:hAnsi="Arial" w:cs="Arial"/>
            </w:rPr>
            <w:instrText xml:space="preserve"> NUMPAGES </w:instrText>
          </w:r>
          <w:r w:rsidRPr="00CD4747">
            <w:rPr>
              <w:rStyle w:val="Nmerodepgina"/>
              <w:rFonts w:ascii="Arial" w:hAnsi="Arial" w:cs="Arial"/>
            </w:rPr>
            <w:fldChar w:fldCharType="separate"/>
          </w:r>
          <w:r w:rsidR="00411FB7">
            <w:rPr>
              <w:rStyle w:val="Nmerodepgina"/>
              <w:rFonts w:ascii="Arial" w:hAnsi="Arial" w:cs="Arial"/>
              <w:noProof/>
            </w:rPr>
            <w:t>5</w:t>
          </w:r>
          <w:r w:rsidRPr="00CD4747">
            <w:rPr>
              <w:rStyle w:val="Nmerodepgina"/>
              <w:rFonts w:ascii="Arial" w:hAnsi="Arial" w:cs="Arial"/>
            </w:rPr>
            <w:fldChar w:fldCharType="end"/>
          </w:r>
        </w:p>
      </w:tc>
    </w:tr>
  </w:tbl>
  <w:p w14:paraId="24E88EEC" w14:textId="77777777" w:rsidR="00D26E7C" w:rsidRDefault="00D26E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5C"/>
    <w:rsid w:val="00357852"/>
    <w:rsid w:val="0039179F"/>
    <w:rsid w:val="00411FB7"/>
    <w:rsid w:val="00846415"/>
    <w:rsid w:val="00854E5C"/>
    <w:rsid w:val="00A51391"/>
    <w:rsid w:val="00D26E7C"/>
    <w:rsid w:val="00E46E85"/>
    <w:rsid w:val="00E65CD1"/>
    <w:rsid w:val="00F975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87D7"/>
  <w15:chartTrackingRefBased/>
  <w15:docId w15:val="{C50426E1-088E-4480-8E7D-8E79258C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6E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6E7C"/>
  </w:style>
  <w:style w:type="paragraph" w:styleId="Piedepgina">
    <w:name w:val="footer"/>
    <w:basedOn w:val="Normal"/>
    <w:link w:val="PiedepginaCar"/>
    <w:uiPriority w:val="99"/>
    <w:unhideWhenUsed/>
    <w:rsid w:val="00D26E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6E7C"/>
  </w:style>
  <w:style w:type="character" w:styleId="Nmerodepgina">
    <w:name w:val="page number"/>
    <w:rsid w:val="00D26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71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guacate" TargetMode="External"/><Relationship Id="rId18" Type="http://schemas.openxmlformats.org/officeDocument/2006/relationships/hyperlink" Target="https://es.wikipedia.org/wiki/Bixa_orellana" TargetMode="External"/><Relationship Id="rId26" Type="http://schemas.openxmlformats.org/officeDocument/2006/relationships/hyperlink" Target="https://es.wikipedia.org/wiki/Trigo" TargetMode="External"/><Relationship Id="rId39" Type="http://schemas.openxmlformats.org/officeDocument/2006/relationships/hyperlink" Target="https://es.wikipedia.org/wiki/Coriandrum_sativum" TargetMode="External"/><Relationship Id="rId21" Type="http://schemas.openxmlformats.org/officeDocument/2006/relationships/hyperlink" Target="https://es.wikipedia.org/wiki/Cacao" TargetMode="External"/><Relationship Id="rId34" Type="http://schemas.openxmlformats.org/officeDocument/2006/relationships/hyperlink" Target="https://es.wikipedia.org/wiki/Naranja_(fruta)" TargetMode="External"/><Relationship Id="rId42" Type="http://schemas.openxmlformats.org/officeDocument/2006/relationships/hyperlink" Target="https://es.wikipedia.org/wiki/Mentha_spicata" TargetMode="External"/><Relationship Id="rId47" Type="http://schemas.openxmlformats.org/officeDocument/2006/relationships/hyperlink" Target="https://es.wikipedia.org/wiki/Syzygium_aromaticum" TargetMode="External"/><Relationship Id="rId50" Type="http://schemas.openxmlformats.org/officeDocument/2006/relationships/hyperlink" Target="https://es.wikipedia.org/wiki/Ananas_comosus" TargetMode="External"/><Relationship Id="rId55" Type="http://schemas.openxmlformats.org/officeDocument/2006/relationships/fontTable" Target="fontTable.xml"/><Relationship Id="rId7" Type="http://schemas.openxmlformats.org/officeDocument/2006/relationships/hyperlink" Target="https://es.wikipedia.org/wiki/Phaseolus_vulgaris" TargetMode="External"/><Relationship Id="rId12" Type="http://schemas.openxmlformats.org/officeDocument/2006/relationships/hyperlink" Target="https://es.wikipedia.org/wiki/Sechium_edule" TargetMode="External"/><Relationship Id="rId17" Type="http://schemas.openxmlformats.org/officeDocument/2006/relationships/hyperlink" Target="https://es.wikipedia.org/wiki/Capsicum" TargetMode="External"/><Relationship Id="rId25" Type="http://schemas.openxmlformats.org/officeDocument/2006/relationships/hyperlink" Target="https://es.wikipedia.org/wiki/Arroz" TargetMode="External"/><Relationship Id="rId33" Type="http://schemas.openxmlformats.org/officeDocument/2006/relationships/hyperlink" Target="https://es.wikipedia.org/wiki/Banana" TargetMode="External"/><Relationship Id="rId38" Type="http://schemas.openxmlformats.org/officeDocument/2006/relationships/hyperlink" Target="https://es.wikipedia.org/wiki/Comino" TargetMode="External"/><Relationship Id="rId46" Type="http://schemas.openxmlformats.org/officeDocument/2006/relationships/hyperlink" Target="https://es.wikipedia.org/wiki/Cinnamomum_verum" TargetMode="External"/><Relationship Id="rId2" Type="http://schemas.openxmlformats.org/officeDocument/2006/relationships/settings" Target="settings.xml"/><Relationship Id="rId16" Type="http://schemas.openxmlformats.org/officeDocument/2006/relationships/hyperlink" Target="https://es.wikipedia.org/wiki/Capsicum_annuum" TargetMode="External"/><Relationship Id="rId20" Type="http://schemas.openxmlformats.org/officeDocument/2006/relationships/hyperlink" Target="https://es.wikipedia.org/wiki/Vainilla" TargetMode="External"/><Relationship Id="rId29" Type="http://schemas.openxmlformats.org/officeDocument/2006/relationships/hyperlink" Target="https://es.wikipedia.org/wiki/Res" TargetMode="External"/><Relationship Id="rId41" Type="http://schemas.openxmlformats.org/officeDocument/2006/relationships/hyperlink" Target="https://es.wikipedia.org/wiki/Menta"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es.wikipedia.org/wiki/Ma%C3%ADz" TargetMode="External"/><Relationship Id="rId11" Type="http://schemas.openxmlformats.org/officeDocument/2006/relationships/hyperlink" Target="https://es.wikipedia.org/wiki/Tomate" TargetMode="External"/><Relationship Id="rId24" Type="http://schemas.openxmlformats.org/officeDocument/2006/relationships/hyperlink" Target="https://es.wikipedia.org/wiki/Miel" TargetMode="External"/><Relationship Id="rId32" Type="http://schemas.openxmlformats.org/officeDocument/2006/relationships/hyperlink" Target="https://es.wikipedia.org/wiki/Banano" TargetMode="External"/><Relationship Id="rId37" Type="http://schemas.openxmlformats.org/officeDocument/2006/relationships/hyperlink" Target="https://es.wikipedia.org/wiki/Allium_sativum" TargetMode="External"/><Relationship Id="rId40" Type="http://schemas.openxmlformats.org/officeDocument/2006/relationships/hyperlink" Target="https://es.wikipedia.org/wiki/Apium_graveolens" TargetMode="External"/><Relationship Id="rId45" Type="http://schemas.openxmlformats.org/officeDocument/2006/relationships/hyperlink" Target="https://es.wikipedia.org/wiki/Huevo_(alimento)" TargetMode="External"/><Relationship Id="rId53"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yperlink" Target="https://es.wikipedia.org/wiki/Palmito_(alimentaci%C3%B3n)" TargetMode="External"/><Relationship Id="rId23" Type="http://schemas.openxmlformats.org/officeDocument/2006/relationships/hyperlink" Target="https://es.wikipedia.org/wiki/Spondias_purpurea" TargetMode="External"/><Relationship Id="rId28" Type="http://schemas.openxmlformats.org/officeDocument/2006/relationships/hyperlink" Target="https://es.wikipedia.org/wiki/Ca%C3%B1a_de_az%C3%BAcar" TargetMode="External"/><Relationship Id="rId36" Type="http://schemas.openxmlformats.org/officeDocument/2006/relationships/hyperlink" Target="https://es.wikipedia.org/wiki/Allium_cepa" TargetMode="External"/><Relationship Id="rId49" Type="http://schemas.openxmlformats.org/officeDocument/2006/relationships/hyperlink" Target="https://es.wikipedia.org/wiki/Meleagris" TargetMode="External"/><Relationship Id="rId10" Type="http://schemas.openxmlformats.org/officeDocument/2006/relationships/hyperlink" Target="https://es.wikipedia.org/wiki/Ayote" TargetMode="External"/><Relationship Id="rId19" Type="http://schemas.openxmlformats.org/officeDocument/2006/relationships/hyperlink" Target="https://es.wikipedia.org/wiki/Arachis_hypogaea" TargetMode="External"/><Relationship Id="rId31" Type="http://schemas.openxmlformats.org/officeDocument/2006/relationships/hyperlink" Target="https://es.wikipedia.org/wiki/Cerdo" TargetMode="External"/><Relationship Id="rId44" Type="http://schemas.openxmlformats.org/officeDocument/2006/relationships/hyperlink" Target="https://es.wikipedia.org/wiki/Gallina" TargetMode="External"/><Relationship Id="rId52"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es.wikipedia.org/wiki/Yuca" TargetMode="External"/><Relationship Id="rId14" Type="http://schemas.openxmlformats.org/officeDocument/2006/relationships/hyperlink" Target="https://es.wikipedia.org/wiki/Pejibaye" TargetMode="External"/><Relationship Id="rId22" Type="http://schemas.openxmlformats.org/officeDocument/2006/relationships/hyperlink" Target="https://es.wikipedia.org/wiki/Psidium" TargetMode="External"/><Relationship Id="rId27" Type="http://schemas.openxmlformats.org/officeDocument/2006/relationships/hyperlink" Target="https://es.wikipedia.org/wiki/Caf%C3%A9" TargetMode="External"/><Relationship Id="rId30" Type="http://schemas.openxmlformats.org/officeDocument/2006/relationships/hyperlink" Target="https://es.wikipedia.org/wiki/Leche" TargetMode="External"/><Relationship Id="rId35" Type="http://schemas.openxmlformats.org/officeDocument/2006/relationships/hyperlink" Target="https://es.wikipedia.org/wiki/Citrus_%C3%97_limon" TargetMode="External"/><Relationship Id="rId43" Type="http://schemas.openxmlformats.org/officeDocument/2006/relationships/hyperlink" Target="https://es.wikipedia.org/wiki/Zingiber_officinale" TargetMode="External"/><Relationship Id="rId48" Type="http://schemas.openxmlformats.org/officeDocument/2006/relationships/hyperlink" Target="https://es.wikipedia.org/wiki/Cerveza" TargetMode="External"/><Relationship Id="rId56" Type="http://schemas.openxmlformats.org/officeDocument/2006/relationships/theme" Target="theme/theme1.xml"/><Relationship Id="rId8" Type="http://schemas.openxmlformats.org/officeDocument/2006/relationships/hyperlink" Target="https://es.wikipedia.org/wiki/Solanum_tuberosum" TargetMode="External"/><Relationship Id="rId51" Type="http://schemas.openxmlformats.org/officeDocument/2006/relationships/hyperlink" Target="https://es.wikipedia.org/wiki/Origanum_vulgare"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702</Words>
  <Characters>3864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Vinicio Miranda</dc:creator>
  <cp:keywords/>
  <dc:description/>
  <cp:lastModifiedBy>Vinicio Miranda</cp:lastModifiedBy>
  <cp:revision>7</cp:revision>
  <dcterms:created xsi:type="dcterms:W3CDTF">2021-05-18T14:20:00Z</dcterms:created>
  <dcterms:modified xsi:type="dcterms:W3CDTF">2021-07-06T17:54:00Z</dcterms:modified>
</cp:coreProperties>
</file>